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16" w:type="dxa"/>
        <w:tblInd w:w="8" w:type="dxa"/>
        <w:tblLayout w:type="fixed"/>
        <w:tblCellMar>
          <w:left w:w="0" w:type="dxa"/>
          <w:right w:w="0" w:type="dxa"/>
        </w:tblCellMar>
        <w:tblLook w:val="0000" w:firstRow="0" w:lastRow="0" w:firstColumn="0" w:lastColumn="0" w:noHBand="0" w:noVBand="0"/>
      </w:tblPr>
      <w:tblGrid>
        <w:gridCol w:w="1681"/>
        <w:gridCol w:w="6490"/>
        <w:gridCol w:w="2845"/>
      </w:tblGrid>
      <w:tr w:rsidR="00F033AD" w:rsidRPr="00F033AD" w14:paraId="78F4CE6A" w14:textId="77777777" w:rsidTr="000F00BE">
        <w:trPr>
          <w:cantSplit/>
          <w:trHeight w:val="2777"/>
        </w:trPr>
        <w:tc>
          <w:tcPr>
            <w:tcW w:w="1681" w:type="dxa"/>
          </w:tcPr>
          <w:p w14:paraId="60C9B626" w14:textId="3580514B" w:rsidR="00FD00D4" w:rsidRPr="00F033AD" w:rsidRDefault="00F033AD">
            <w:pPr>
              <w:rPr>
                <w:color w:val="222A35" w:themeColor="text2" w:themeShade="80"/>
              </w:rPr>
            </w:pPr>
            <w:r w:rsidRPr="00F033AD">
              <w:rPr>
                <w:noProof/>
                <w:color w:val="222A35" w:themeColor="text2" w:themeShade="80"/>
              </w:rPr>
              <w:drawing>
                <wp:anchor distT="0" distB="0" distL="114300" distR="114300" simplePos="0" relativeHeight="251659776" behindDoc="0" locked="0" layoutInCell="1" allowOverlap="1" wp14:anchorId="5D0384AB" wp14:editId="4AC62CB7">
                  <wp:simplePos x="0" y="0"/>
                  <wp:positionH relativeFrom="column">
                    <wp:posOffset>-138430</wp:posOffset>
                  </wp:positionH>
                  <wp:positionV relativeFrom="paragraph">
                    <wp:posOffset>-88900</wp:posOffset>
                  </wp:positionV>
                  <wp:extent cx="1444625" cy="136738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EFC"/>
                              </a:clrFrom>
                              <a:clrTo>
                                <a:srgbClr val="FFFEFC">
                                  <a:alpha val="0"/>
                                </a:srgbClr>
                              </a:clrTo>
                            </a:clrChange>
                            <a:extLst>
                              <a:ext uri="{28A0092B-C50C-407E-A947-70E740481C1C}">
                                <a14:useLocalDpi xmlns:a14="http://schemas.microsoft.com/office/drawing/2010/main" val="0"/>
                              </a:ext>
                            </a:extLst>
                          </a:blip>
                          <a:srcRect/>
                          <a:stretch>
                            <a:fillRect/>
                          </a:stretch>
                        </pic:blipFill>
                        <pic:spPr bwMode="auto">
                          <a:xfrm>
                            <a:off x="0" y="0"/>
                            <a:ext cx="1444625" cy="136738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90" w:type="dxa"/>
          </w:tcPr>
          <w:p w14:paraId="355DBA6E" w14:textId="77777777" w:rsidR="00FD00D4" w:rsidRPr="00F033AD" w:rsidRDefault="00FD00D4">
            <w:pPr>
              <w:jc w:val="right"/>
              <w:rPr>
                <w:rFonts w:ascii="Garamond" w:hAnsi="Garamond"/>
                <w:b/>
                <w:color w:val="222A35" w:themeColor="text2" w:themeShade="80"/>
                <w:spacing w:val="6"/>
                <w:sz w:val="50"/>
              </w:rPr>
            </w:pPr>
          </w:p>
          <w:p w14:paraId="67C5D3A4" w14:textId="5D915ED7" w:rsidR="00FD00D4" w:rsidRPr="00F033AD" w:rsidRDefault="00FD00D4" w:rsidP="00861C91">
            <w:pPr>
              <w:tabs>
                <w:tab w:val="right" w:pos="3917"/>
              </w:tabs>
              <w:ind w:left="130" w:hanging="130"/>
              <w:rPr>
                <w:rFonts w:ascii="Garamond" w:hAnsi="Garamond"/>
                <w:b/>
                <w:color w:val="222A35" w:themeColor="text2" w:themeShade="80"/>
                <w:spacing w:val="6"/>
                <w:sz w:val="36"/>
              </w:rPr>
            </w:pPr>
            <w:r w:rsidRPr="00F033AD">
              <w:rPr>
                <w:rFonts w:ascii="Garamond" w:hAnsi="Garamond"/>
                <w:b/>
                <w:color w:val="222A35" w:themeColor="text2" w:themeShade="80"/>
                <w:spacing w:val="6"/>
                <w:sz w:val="50"/>
              </w:rPr>
              <w:tab/>
            </w:r>
            <w:r w:rsidR="00F033AD" w:rsidRPr="00F033AD">
              <w:rPr>
                <w:rFonts w:ascii="Garamond" w:hAnsi="Garamond"/>
                <w:b/>
                <w:color w:val="222A35" w:themeColor="text2" w:themeShade="80"/>
                <w:spacing w:val="6"/>
                <w:sz w:val="24"/>
                <w:szCs w:val="6"/>
              </w:rPr>
              <w:t>TEXAS COPS &amp; COMMUNITIES, INC.</w:t>
            </w:r>
            <w:r w:rsidR="00947F08" w:rsidRPr="00F033AD">
              <w:rPr>
                <w:rFonts w:ascii="Garamond" w:hAnsi="Garamond"/>
                <w:b/>
                <w:color w:val="222A35" w:themeColor="text2" w:themeShade="80"/>
                <w:spacing w:val="6"/>
                <w:sz w:val="24"/>
                <w:szCs w:val="6"/>
              </w:rPr>
              <w:t xml:space="preserve"> </w:t>
            </w:r>
          </w:p>
          <w:p w14:paraId="2B5537EF" w14:textId="367BAB36" w:rsidR="00FD00D4" w:rsidRPr="00F033AD" w:rsidRDefault="00F033AD">
            <w:pPr>
              <w:tabs>
                <w:tab w:val="right" w:pos="3960"/>
              </w:tabs>
              <w:ind w:left="3960" w:hanging="3960"/>
              <w:rPr>
                <w:rFonts w:ascii="Garamond" w:hAnsi="Garamond"/>
                <w:i/>
                <w:iCs/>
                <w:color w:val="222A35" w:themeColor="text2" w:themeShade="80"/>
              </w:rPr>
            </w:pPr>
            <w:r w:rsidRPr="00F033AD">
              <w:rPr>
                <w:rFonts w:ascii="Garamond" w:hAnsi="Garamond"/>
                <w:noProof/>
                <w:color w:val="222A35" w:themeColor="text2" w:themeShade="80"/>
              </w:rPr>
              <mc:AlternateContent>
                <mc:Choice Requires="wps">
                  <w:drawing>
                    <wp:anchor distT="0" distB="0" distL="114300" distR="114300" simplePos="0" relativeHeight="251657728" behindDoc="0" locked="0" layoutInCell="0" allowOverlap="1" wp14:anchorId="3035A607" wp14:editId="1AB29798">
                      <wp:simplePos x="0" y="0"/>
                      <wp:positionH relativeFrom="column">
                        <wp:posOffset>2197100</wp:posOffset>
                      </wp:positionH>
                      <wp:positionV relativeFrom="paragraph">
                        <wp:posOffset>61595</wp:posOffset>
                      </wp:positionV>
                      <wp:extent cx="3371850" cy="6350"/>
                      <wp:effectExtent l="0" t="0" r="19050" b="317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0" cy="6350"/>
                              </a:xfrm>
                              <a:prstGeom prst="line">
                                <a:avLst/>
                              </a:prstGeom>
                              <a:noFill/>
                              <a:ln w="12700">
                                <a:solidFill>
                                  <a:srgbClr val="21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A70B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4.85pt" to="43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" o:allowincell="f" strokecolor="#212934" strokeweight="1pt"/>
                  </w:pict>
                </mc:Fallback>
              </mc:AlternateContent>
            </w:r>
            <w:r w:rsidR="00947F08" w:rsidRPr="00F033AD">
              <w:rPr>
                <w:rFonts w:ascii="Garamond" w:hAnsi="Garamond"/>
                <w:b/>
                <w:color w:val="222A35" w:themeColor="text2" w:themeShade="80"/>
                <w:spacing w:val="6"/>
                <w:sz w:val="50"/>
              </w:rPr>
              <w:t xml:space="preserve">  </w:t>
            </w:r>
            <w:r w:rsidRPr="00F033AD">
              <w:rPr>
                <w:rFonts w:ascii="Garamond" w:hAnsi="Garamond"/>
                <w:i/>
                <w:iCs/>
                <w:color w:val="222A35" w:themeColor="text2" w:themeShade="80"/>
                <w:spacing w:val="7"/>
              </w:rPr>
              <w:t>Fighting for Justice…Uniting Community!</w:t>
            </w:r>
          </w:p>
          <w:p w14:paraId="7F4FA13D" w14:textId="5F9FAA23" w:rsidR="00FD00D4" w:rsidRPr="00F033AD" w:rsidRDefault="00217809">
            <w:pPr>
              <w:ind w:left="3960" w:hanging="3960"/>
              <w:rPr>
                <w:color w:val="222A35" w:themeColor="text2" w:themeShade="80"/>
              </w:rPr>
            </w:pPr>
            <w:r>
              <w:rPr>
                <w:noProof/>
              </w:rPr>
              <mc:AlternateContent>
                <mc:Choice Requires="wps">
                  <w:drawing>
                    <wp:anchor distT="0" distB="0" distL="114300" distR="114300" simplePos="0" relativeHeight="251668992" behindDoc="0" locked="0" layoutInCell="1" allowOverlap="1" wp14:anchorId="4189DBBB" wp14:editId="3A8879DF">
                      <wp:simplePos x="0" y="0"/>
                      <wp:positionH relativeFrom="column">
                        <wp:posOffset>2546985</wp:posOffset>
                      </wp:positionH>
                      <wp:positionV relativeFrom="paragraph">
                        <wp:posOffset>61595</wp:posOffset>
                      </wp:positionV>
                      <wp:extent cx="381000" cy="342900"/>
                      <wp:effectExtent l="0" t="0" r="0" b="0"/>
                      <wp:wrapNone/>
                      <wp:docPr id="5" name="Rectangle 5"/>
                      <wp:cNvGraphicFramePr/>
                      <a:graphic xmlns:a="http://schemas.openxmlformats.org/drawingml/2006/main">
                        <a:graphicData uri="http://schemas.microsoft.com/office/word/2010/wordprocessingShape">
                          <wps:wsp>
                            <wps:cNvSpPr/>
                            <wps:spPr>
                              <a:xfrm>
                                <a:off x="0" y="0"/>
                                <a:ext cx="381000"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BF3EB3" id="Rectangle 5" o:spid="_x0000_s1026" style="position:absolute;margin-left:200.55pt;margin-top:4.85pt;width:30pt;height:27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" fillcolor="white [3212]" stroked="f" strokeweight="1pt"/>
                  </w:pict>
                </mc:Fallback>
              </mc:AlternateContent>
            </w:r>
            <w:r w:rsidR="00C713E4">
              <w:rPr>
                <w:noProof/>
              </w:rPr>
              <mc:AlternateContent>
                <mc:Choice Requires="wps">
                  <w:drawing>
                    <wp:anchor distT="0" distB="0" distL="114300" distR="114300" simplePos="0" relativeHeight="251667968" behindDoc="0" locked="0" layoutInCell="1" allowOverlap="1" wp14:anchorId="2012BD2A" wp14:editId="518EF9B8">
                      <wp:simplePos x="0" y="0"/>
                      <wp:positionH relativeFrom="column">
                        <wp:posOffset>1270635</wp:posOffset>
                      </wp:positionH>
                      <wp:positionV relativeFrom="paragraph">
                        <wp:posOffset>118745</wp:posOffset>
                      </wp:positionV>
                      <wp:extent cx="190500" cy="200025"/>
                      <wp:effectExtent l="0" t="0" r="0" b="9525"/>
                      <wp:wrapNone/>
                      <wp:docPr id="2" name="Rectangle 2"/>
                      <wp:cNvGraphicFramePr/>
                      <a:graphic xmlns:a="http://schemas.openxmlformats.org/drawingml/2006/main">
                        <a:graphicData uri="http://schemas.microsoft.com/office/word/2010/wordprocessingShape">
                          <wps:wsp>
                            <wps:cNvSpPr/>
                            <wps:spPr>
                              <a:xfrm>
                                <a:off x="0" y="0"/>
                                <a:ext cx="190500"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37F298" id="Rectangle 2" o:spid="_x0000_s1026" style="position:absolute;margin-left:100.05pt;margin-top:9.35pt;width:15pt;height:15.7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" fillcolor="white [3212]" stroked="f" strokeweight="1pt"/>
                  </w:pict>
                </mc:Fallback>
              </mc:AlternateContent>
            </w:r>
            <w:r w:rsidR="00AB4B77" w:rsidRPr="00AB4B77">
              <w:rPr>
                <w:noProof/>
                <w:color w:val="222A35" w:themeColor="text2" w:themeShade="80"/>
              </w:rPr>
              <mc:AlternateContent>
                <mc:Choice Requires="wps">
                  <w:drawing>
                    <wp:anchor distT="45720" distB="45720" distL="114300" distR="114300" simplePos="0" relativeHeight="251663872" behindDoc="0" locked="0" layoutInCell="1" allowOverlap="1" wp14:anchorId="11D744B5" wp14:editId="0057AF34">
                      <wp:simplePos x="0" y="0"/>
                      <wp:positionH relativeFrom="column">
                        <wp:posOffset>-1262296</wp:posOffset>
                      </wp:positionH>
                      <wp:positionV relativeFrom="paragraph">
                        <wp:posOffset>497049</wp:posOffset>
                      </wp:positionV>
                      <wp:extent cx="1587260" cy="23291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260" cy="232913"/>
                              </a:xfrm>
                              <a:prstGeom prst="rect">
                                <a:avLst/>
                              </a:prstGeom>
                              <a:noFill/>
                              <a:ln w="9525">
                                <a:noFill/>
                                <a:miter lim="800000"/>
                                <a:headEnd/>
                                <a:tailEnd/>
                              </a:ln>
                            </wps:spPr>
                            <wps:txbx>
                              <w:txbxContent>
                                <w:p w14:paraId="74A6C2FE" w14:textId="0143E6EB" w:rsidR="00AB4B77" w:rsidRPr="00AB4B77" w:rsidRDefault="00AB4B77" w:rsidP="00AB4B77">
                                  <w:pPr>
                                    <w:spacing w:after="200" w:line="276" w:lineRule="auto"/>
                                    <w:jc w:val="center"/>
                                    <w:rPr>
                                      <w:i/>
                                      <w:iCs/>
                                      <w:color w:val="FFCC00"/>
                                      <w:sz w:val="12"/>
                                      <w:szCs w:val="12"/>
                                    </w:rPr>
                                  </w:pPr>
                                  <w:r w:rsidRPr="00AB4B77">
                                    <w:rPr>
                                      <w:i/>
                                      <w:iCs/>
                                      <w:color w:val="FFCC00"/>
                                      <w:sz w:val="12"/>
                                      <w:szCs w:val="12"/>
                                    </w:rPr>
                                    <w:t xml:space="preserve">Together…We are </w:t>
                                  </w:r>
                                  <w:r w:rsidR="00BE4C2C">
                                    <w:rPr>
                                      <w:i/>
                                      <w:iCs/>
                                      <w:color w:val="FFCC00"/>
                                      <w:sz w:val="12"/>
                                      <w:szCs w:val="12"/>
                                    </w:rPr>
                                    <w:t>t</w:t>
                                  </w:r>
                                  <w:r w:rsidRPr="00AB4B77">
                                    <w:rPr>
                                      <w:i/>
                                      <w:iCs/>
                                      <w:color w:val="FFCC00"/>
                                      <w:sz w:val="12"/>
                                      <w:szCs w:val="12"/>
                                    </w:rPr>
                                    <w:t>he Solution!</w:t>
                                  </w:r>
                                </w:p>
                                <w:p w14:paraId="05A64B87" w14:textId="104492EE" w:rsidR="00AB4B77" w:rsidRPr="00AB4B77" w:rsidRDefault="00AB4B77" w:rsidP="00AB4B77">
                                  <w:pPr>
                                    <w:jc w:val="center"/>
                                    <w:rPr>
                                      <w:color w:val="FFD966" w:themeColor="accent4" w:themeTint="99"/>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D744B5" id="_x0000_t202" coordsize="21600,21600" o:spt="202" path="m,l,21600r21600,l21600,xe">
                      <v:stroke joinstyle="miter"/>
                      <v:path gradientshapeok="t" o:connecttype="rect"/>
                    </v:shapetype>
                    <v:shape id="Text Box 2" o:spid="_x0000_s1026" type="#_x0000_t202" style="position:absolute;left:0;text-align:left;margin-left:-99.4pt;margin-top:39.15pt;width:125pt;height:18.3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" filled="f" stroked="f">
                      <v:textbox>
                        <w:txbxContent>
                          <w:p w14:paraId="74A6C2FE" w14:textId="0143E6EB" w:rsidR="00AB4B77" w:rsidRPr="00AB4B77" w:rsidRDefault="00AB4B77" w:rsidP="00AB4B77">
                            <w:pPr>
                              <w:spacing w:after="200" w:line="276" w:lineRule="auto"/>
                              <w:jc w:val="center"/>
                              <w:rPr>
                                <w:i/>
                                <w:iCs/>
                                <w:color w:val="FFCC00"/>
                                <w:sz w:val="12"/>
                                <w:szCs w:val="12"/>
                              </w:rPr>
                            </w:pPr>
                            <w:r w:rsidRPr="00AB4B77">
                              <w:rPr>
                                <w:i/>
                                <w:iCs/>
                                <w:color w:val="FFCC00"/>
                                <w:sz w:val="12"/>
                                <w:szCs w:val="12"/>
                              </w:rPr>
                              <w:t xml:space="preserve">Together…We are </w:t>
                            </w:r>
                            <w:r w:rsidR="00BE4C2C">
                              <w:rPr>
                                <w:i/>
                                <w:iCs/>
                                <w:color w:val="FFCC00"/>
                                <w:sz w:val="12"/>
                                <w:szCs w:val="12"/>
                              </w:rPr>
                              <w:t>t</w:t>
                            </w:r>
                            <w:r w:rsidRPr="00AB4B77">
                              <w:rPr>
                                <w:i/>
                                <w:iCs/>
                                <w:color w:val="FFCC00"/>
                                <w:sz w:val="12"/>
                                <w:szCs w:val="12"/>
                              </w:rPr>
                              <w:t>he Solution!</w:t>
                            </w:r>
                          </w:p>
                          <w:p w14:paraId="05A64B87" w14:textId="104492EE" w:rsidR="00AB4B77" w:rsidRPr="00AB4B77" w:rsidRDefault="00AB4B77" w:rsidP="00AB4B77">
                            <w:pPr>
                              <w:jc w:val="center"/>
                              <w:rPr>
                                <w:color w:val="FFD966" w:themeColor="accent4" w:themeTint="99"/>
                                <w:sz w:val="16"/>
                                <w:szCs w:val="16"/>
                              </w:rPr>
                            </w:pPr>
                          </w:p>
                        </w:txbxContent>
                      </v:textbox>
                    </v:shape>
                  </w:pict>
                </mc:Fallback>
              </mc:AlternateContent>
            </w:r>
          </w:p>
        </w:tc>
        <w:tc>
          <w:tcPr>
            <w:tcW w:w="2845" w:type="dxa"/>
          </w:tcPr>
          <w:p w14:paraId="2CE9A410" w14:textId="77777777" w:rsidR="00FD00D4" w:rsidRPr="00F033AD" w:rsidRDefault="00FD00D4">
            <w:pPr>
              <w:pStyle w:val="Heading1"/>
              <w:rPr>
                <w:rFonts w:ascii="Arial" w:hAnsi="Arial"/>
                <w:color w:val="222A35" w:themeColor="text2" w:themeShade="80"/>
                <w:sz w:val="22"/>
              </w:rPr>
            </w:pPr>
          </w:p>
          <w:p w14:paraId="1A47B9E1" w14:textId="77777777" w:rsidR="00947F08" w:rsidRPr="00F033AD" w:rsidRDefault="00947F08" w:rsidP="00947F08">
            <w:pPr>
              <w:rPr>
                <w:color w:val="222A35" w:themeColor="text2" w:themeShade="80"/>
                <w:sz w:val="12"/>
                <w:szCs w:val="12"/>
              </w:rPr>
            </w:pPr>
          </w:p>
          <w:p w14:paraId="4CB2ABD4" w14:textId="77777777" w:rsidR="00FD00D4" w:rsidRPr="00F033AD" w:rsidRDefault="00FD00D4">
            <w:pPr>
              <w:pStyle w:val="Heading1"/>
              <w:rPr>
                <w:rFonts w:ascii="Arial" w:hAnsi="Arial"/>
                <w:color w:val="222A35" w:themeColor="text2" w:themeShade="80"/>
                <w:sz w:val="10"/>
                <w:szCs w:val="8"/>
              </w:rPr>
            </w:pPr>
          </w:p>
          <w:p w14:paraId="7D76BB9A" w14:textId="5B22A575" w:rsidR="00FD00D4" w:rsidRPr="00F033AD" w:rsidRDefault="00F033AD">
            <w:pPr>
              <w:pStyle w:val="Heading1"/>
              <w:spacing w:before="180"/>
              <w:rPr>
                <w:rFonts w:ascii="Garamond" w:hAnsi="Garamond"/>
                <w:color w:val="222A35" w:themeColor="text2" w:themeShade="80"/>
                <w:sz w:val="22"/>
              </w:rPr>
            </w:pPr>
            <w:r w:rsidRPr="00F033AD">
              <w:rPr>
                <w:rFonts w:ascii="Garamond" w:hAnsi="Garamond"/>
                <w:color w:val="222A35" w:themeColor="text2" w:themeShade="80"/>
                <w:sz w:val="22"/>
              </w:rPr>
              <w:t>Noel A. Pinnock</w:t>
            </w:r>
          </w:p>
          <w:p w14:paraId="4F08101C" w14:textId="77777777" w:rsidR="00FD00D4" w:rsidRPr="00F033AD" w:rsidRDefault="00FD00D4">
            <w:pPr>
              <w:spacing w:line="120" w:lineRule="exact"/>
              <w:rPr>
                <w:rFonts w:ascii="Garamond" w:hAnsi="Garamond"/>
                <w:color w:val="222A35" w:themeColor="text2" w:themeShade="80"/>
                <w:sz w:val="16"/>
              </w:rPr>
            </w:pPr>
          </w:p>
          <w:p w14:paraId="035EE41B" w14:textId="4CB90BD8" w:rsidR="00FD00D4" w:rsidRPr="00F033AD" w:rsidRDefault="00F033AD">
            <w:pPr>
              <w:rPr>
                <w:rFonts w:ascii="Garamond" w:hAnsi="Garamond"/>
                <w:color w:val="222A35" w:themeColor="text2" w:themeShade="80"/>
              </w:rPr>
            </w:pPr>
            <w:r w:rsidRPr="00F033AD">
              <w:rPr>
                <w:rFonts w:ascii="Garamond" w:hAnsi="Garamond"/>
                <w:color w:val="222A35" w:themeColor="text2" w:themeShade="80"/>
              </w:rPr>
              <w:t>President &amp; CEO</w:t>
            </w:r>
          </w:p>
          <w:p w14:paraId="6A61A2CB" w14:textId="77777777" w:rsidR="00FD00D4" w:rsidRPr="00F033AD" w:rsidRDefault="00FD00D4">
            <w:pPr>
              <w:rPr>
                <w:rFonts w:ascii="Garamond" w:hAnsi="Garamond"/>
                <w:color w:val="222A35" w:themeColor="text2" w:themeShade="80"/>
                <w:sz w:val="10"/>
              </w:rPr>
            </w:pPr>
          </w:p>
          <w:p w14:paraId="3EAF2E6C" w14:textId="77777777" w:rsidR="00FD00D4" w:rsidRPr="00F033AD" w:rsidRDefault="00FD00D4">
            <w:pPr>
              <w:rPr>
                <w:rFonts w:ascii="Garamond" w:hAnsi="Garamond"/>
                <w:color w:val="222A35" w:themeColor="text2" w:themeShade="80"/>
                <w:sz w:val="10"/>
              </w:rPr>
            </w:pPr>
          </w:p>
          <w:p w14:paraId="6194B58E" w14:textId="165DFA4E" w:rsidR="00544601" w:rsidRPr="00F033AD" w:rsidRDefault="00F033AD">
            <w:pPr>
              <w:rPr>
                <w:rFonts w:ascii="Garamond" w:hAnsi="Garamond"/>
                <w:color w:val="222A35" w:themeColor="text2" w:themeShade="80"/>
                <w:sz w:val="16"/>
              </w:rPr>
            </w:pPr>
            <w:r w:rsidRPr="00F033AD">
              <w:rPr>
                <w:rFonts w:ascii="Garamond" w:hAnsi="Garamond"/>
                <w:color w:val="222A35" w:themeColor="text2" w:themeShade="80"/>
                <w:sz w:val="16"/>
              </w:rPr>
              <w:t xml:space="preserve">P.O. Box </w:t>
            </w:r>
            <w:r w:rsidR="00184D72">
              <w:rPr>
                <w:rFonts w:ascii="Garamond" w:hAnsi="Garamond"/>
                <w:color w:val="222A35" w:themeColor="text2" w:themeShade="80"/>
                <w:sz w:val="16"/>
              </w:rPr>
              <w:t>154</w:t>
            </w:r>
          </w:p>
          <w:p w14:paraId="2105FE00" w14:textId="2042B589" w:rsidR="00FD00D4" w:rsidRPr="00F033AD" w:rsidRDefault="00184D72">
            <w:pPr>
              <w:rPr>
                <w:rFonts w:ascii="Garamond" w:hAnsi="Garamond"/>
                <w:color w:val="222A35" w:themeColor="text2" w:themeShade="80"/>
                <w:sz w:val="16"/>
              </w:rPr>
            </w:pPr>
            <w:r>
              <w:rPr>
                <w:rFonts w:ascii="Garamond" w:hAnsi="Garamond"/>
                <w:color w:val="222A35" w:themeColor="text2" w:themeShade="80"/>
                <w:sz w:val="16"/>
              </w:rPr>
              <w:t>Stafford</w:t>
            </w:r>
            <w:r w:rsidR="00FD00D4" w:rsidRPr="00F033AD">
              <w:rPr>
                <w:rFonts w:ascii="Garamond" w:hAnsi="Garamond"/>
                <w:color w:val="222A35" w:themeColor="text2" w:themeShade="80"/>
                <w:sz w:val="16"/>
              </w:rPr>
              <w:t>, Texas 77</w:t>
            </w:r>
            <w:r>
              <w:rPr>
                <w:rFonts w:ascii="Garamond" w:hAnsi="Garamond"/>
                <w:color w:val="222A35" w:themeColor="text2" w:themeShade="80"/>
                <w:sz w:val="16"/>
              </w:rPr>
              <w:t>497</w:t>
            </w:r>
          </w:p>
          <w:p w14:paraId="7DEE11AD" w14:textId="77777777" w:rsidR="00FD00D4" w:rsidRPr="00F033AD" w:rsidRDefault="00FD00D4">
            <w:pPr>
              <w:rPr>
                <w:rFonts w:ascii="Garamond" w:hAnsi="Garamond"/>
                <w:color w:val="222A35" w:themeColor="text2" w:themeShade="80"/>
                <w:sz w:val="16"/>
              </w:rPr>
            </w:pPr>
          </w:p>
          <w:p w14:paraId="31290539" w14:textId="1C9EA28A" w:rsidR="00FD00D4" w:rsidRPr="00F033AD" w:rsidRDefault="00FD00D4">
            <w:pPr>
              <w:rPr>
                <w:rFonts w:ascii="Garamond" w:hAnsi="Garamond"/>
                <w:color w:val="222A35" w:themeColor="text2" w:themeShade="80"/>
                <w:sz w:val="16"/>
              </w:rPr>
            </w:pPr>
            <w:r w:rsidRPr="00F033AD">
              <w:rPr>
                <w:rFonts w:ascii="Garamond" w:hAnsi="Garamond"/>
                <w:color w:val="222A35" w:themeColor="text2" w:themeShade="80"/>
                <w:sz w:val="16"/>
              </w:rPr>
              <w:t xml:space="preserve">T. </w:t>
            </w:r>
            <w:r w:rsidR="0058264E" w:rsidRPr="00F033AD">
              <w:rPr>
                <w:rFonts w:ascii="Garamond" w:hAnsi="Garamond"/>
                <w:color w:val="222A35" w:themeColor="text2" w:themeShade="80"/>
                <w:sz w:val="16"/>
              </w:rPr>
              <w:t xml:space="preserve">(713) </w:t>
            </w:r>
            <w:r w:rsidR="00184D72">
              <w:rPr>
                <w:rFonts w:ascii="Garamond" w:hAnsi="Garamond"/>
                <w:color w:val="222A35" w:themeColor="text2" w:themeShade="80"/>
                <w:sz w:val="16"/>
              </w:rPr>
              <w:t>202-3235</w:t>
            </w:r>
            <w:r w:rsidR="0058264E" w:rsidRPr="00F033AD">
              <w:rPr>
                <w:rFonts w:cs="Calibri"/>
                <w:b/>
                <w:bCs/>
                <w:color w:val="222A35" w:themeColor="text2" w:themeShade="80"/>
              </w:rPr>
              <w:t xml:space="preserve">     </w:t>
            </w:r>
          </w:p>
          <w:p w14:paraId="37947C59" w14:textId="1BB3E912" w:rsidR="00FD00D4" w:rsidRPr="00184D72" w:rsidRDefault="0058264E" w:rsidP="00184D72">
            <w:pPr>
              <w:ind w:right="-630"/>
              <w:rPr>
                <w:rStyle w:val="Hyperlink"/>
                <w:rFonts w:ascii="Garamond" w:hAnsi="Garamond"/>
              </w:rPr>
            </w:pPr>
            <w:r w:rsidRPr="00F033AD">
              <w:rPr>
                <w:rFonts w:ascii="Garamond" w:hAnsi="Garamond"/>
                <w:color w:val="222A35" w:themeColor="text2" w:themeShade="80"/>
                <w:sz w:val="16"/>
              </w:rPr>
              <w:t>E:</w:t>
            </w:r>
            <w:r w:rsidRPr="00F033AD">
              <w:rPr>
                <w:rFonts w:cs="Calibri"/>
                <w:b/>
                <w:bCs/>
                <w:color w:val="222A35" w:themeColor="text2" w:themeShade="80"/>
              </w:rPr>
              <w:t xml:space="preserve"> </w:t>
            </w:r>
            <w:hyperlink r:id="rId8" w:history="1">
              <w:r w:rsidR="00374C56">
                <w:rPr>
                  <w:rStyle w:val="Hyperlink"/>
                  <w:rFonts w:ascii="Garamond" w:hAnsi="Garamond"/>
                  <w:sz w:val="16"/>
                </w:rPr>
                <w:t>president@texascopsandcommunities.com</w:t>
              </w:r>
            </w:hyperlink>
          </w:p>
          <w:p w14:paraId="56733760" w14:textId="1A7513F9" w:rsidR="0058264E" w:rsidRPr="00F033AD" w:rsidRDefault="0058264E">
            <w:pPr>
              <w:rPr>
                <w:rFonts w:ascii="Garamond" w:hAnsi="Garamond"/>
                <w:color w:val="222A35" w:themeColor="text2" w:themeShade="80"/>
                <w:sz w:val="16"/>
              </w:rPr>
            </w:pPr>
            <w:r w:rsidRPr="00F033AD">
              <w:rPr>
                <w:rFonts w:ascii="Garamond" w:hAnsi="Garamond"/>
                <w:color w:val="222A35" w:themeColor="text2" w:themeShade="80"/>
                <w:sz w:val="16"/>
              </w:rPr>
              <w:t xml:space="preserve">W: </w:t>
            </w:r>
            <w:hyperlink r:id="rId9" w:history="1">
              <w:r w:rsidR="00184D72" w:rsidRPr="00E90D95">
                <w:rPr>
                  <w:rStyle w:val="Hyperlink"/>
                  <w:rFonts w:ascii="Garamond" w:hAnsi="Garamond"/>
                  <w:sz w:val="16"/>
                </w:rPr>
                <w:t>www.texascopsandcommunities.com</w:t>
              </w:r>
            </w:hyperlink>
            <w:r w:rsidRPr="00184D72">
              <w:rPr>
                <w:rFonts w:ascii="Garamond" w:hAnsi="Garamond"/>
                <w:i/>
                <w:iCs/>
                <w:color w:val="C00000"/>
                <w:sz w:val="16"/>
              </w:rPr>
              <w:t xml:space="preserve"> </w:t>
            </w:r>
          </w:p>
          <w:p w14:paraId="1D203DEF" w14:textId="77777777" w:rsidR="00FD00D4" w:rsidRPr="00F033AD" w:rsidRDefault="00FD00D4">
            <w:pPr>
              <w:rPr>
                <w:rFonts w:ascii="Garamond" w:hAnsi="Garamond"/>
                <w:color w:val="222A35" w:themeColor="text2" w:themeShade="80"/>
                <w:sz w:val="16"/>
              </w:rPr>
            </w:pPr>
          </w:p>
        </w:tc>
      </w:tr>
    </w:tbl>
    <w:p w14:paraId="629FBB7B" w14:textId="77777777" w:rsidR="00FD00D4" w:rsidRPr="00F033AD" w:rsidRDefault="00FD00D4">
      <w:pPr>
        <w:rPr>
          <w:rFonts w:ascii="Arial" w:hAnsi="Arial"/>
          <w:color w:val="222A35" w:themeColor="text2" w:themeShade="80"/>
          <w:sz w:val="22"/>
        </w:rPr>
        <w:sectPr w:rsidR="00FD00D4" w:rsidRPr="00F033AD" w:rsidSect="00CD2261">
          <w:headerReference w:type="default" r:id="rId10"/>
          <w:footerReference w:type="default" r:id="rId11"/>
          <w:footerReference w:type="first" r:id="rId12"/>
          <w:pgSz w:w="12240" w:h="15840"/>
          <w:pgMar w:top="360" w:right="720" w:bottom="850" w:left="720" w:header="720" w:footer="360" w:gutter="0"/>
          <w:cols w:space="720"/>
          <w:titlePg/>
        </w:sectPr>
      </w:pPr>
    </w:p>
    <w:p w14:paraId="14A335E2" w14:textId="0EA25B85" w:rsidR="002300DB" w:rsidRPr="005045B1" w:rsidRDefault="00180074" w:rsidP="002300DB">
      <w:pPr>
        <w:rPr>
          <w:rFonts w:ascii="Garamond" w:hAnsi="Garamond"/>
          <w:b/>
          <w:bCs/>
          <w:color w:val="000000"/>
          <w:sz w:val="17"/>
          <w:szCs w:val="17"/>
        </w:rPr>
      </w:pPr>
      <w:r w:rsidRPr="005045B1">
        <w:rPr>
          <w:rFonts w:ascii="Garamond" w:hAnsi="Garamond"/>
          <w:b/>
          <w:bCs/>
          <w:color w:val="000000"/>
          <w:sz w:val="17"/>
          <w:szCs w:val="17"/>
        </w:rPr>
        <w:t>MARCH</w:t>
      </w:r>
      <w:r w:rsidR="007F26FB" w:rsidRPr="005045B1">
        <w:rPr>
          <w:rFonts w:ascii="Garamond" w:hAnsi="Garamond"/>
          <w:b/>
          <w:bCs/>
          <w:color w:val="000000"/>
          <w:sz w:val="17"/>
          <w:szCs w:val="17"/>
        </w:rPr>
        <w:t xml:space="preserve"> </w:t>
      </w:r>
      <w:r w:rsidR="005045B1" w:rsidRPr="005045B1">
        <w:rPr>
          <w:rFonts w:ascii="Garamond" w:hAnsi="Garamond"/>
          <w:b/>
          <w:bCs/>
          <w:color w:val="000000"/>
          <w:sz w:val="17"/>
          <w:szCs w:val="17"/>
        </w:rPr>
        <w:t>[</w:t>
      </w:r>
      <w:r w:rsidR="005045B1" w:rsidRPr="005045B1">
        <w:rPr>
          <w:rFonts w:ascii="Garamond" w:hAnsi="Garamond"/>
          <w:b/>
          <w:bCs/>
          <w:color w:val="000000"/>
          <w:sz w:val="17"/>
          <w:szCs w:val="17"/>
          <w:highlight w:val="yellow"/>
        </w:rPr>
        <w:t>XX</w:t>
      </w:r>
      <w:r w:rsidR="005045B1" w:rsidRPr="005045B1">
        <w:rPr>
          <w:rFonts w:ascii="Garamond" w:hAnsi="Garamond"/>
          <w:b/>
          <w:bCs/>
          <w:color w:val="000000"/>
          <w:sz w:val="17"/>
          <w:szCs w:val="17"/>
        </w:rPr>
        <w:t>]</w:t>
      </w:r>
      <w:r w:rsidR="00082751" w:rsidRPr="005045B1">
        <w:rPr>
          <w:rFonts w:ascii="Garamond" w:hAnsi="Garamond"/>
          <w:b/>
          <w:bCs/>
          <w:color w:val="000000"/>
          <w:sz w:val="17"/>
          <w:szCs w:val="17"/>
        </w:rPr>
        <w:t xml:space="preserve">, </w:t>
      </w:r>
      <w:r w:rsidR="00302A31" w:rsidRPr="005045B1">
        <w:rPr>
          <w:rFonts w:ascii="Garamond" w:hAnsi="Garamond"/>
          <w:b/>
          <w:bCs/>
          <w:color w:val="000000"/>
          <w:sz w:val="17"/>
          <w:szCs w:val="17"/>
        </w:rPr>
        <w:t>2021</w:t>
      </w:r>
    </w:p>
    <w:p w14:paraId="6C70FE9C" w14:textId="318CB206" w:rsidR="0052113B" w:rsidRPr="005045B1" w:rsidRDefault="0052113B" w:rsidP="0052113B">
      <w:pPr>
        <w:rPr>
          <w:rFonts w:ascii="Garamond" w:hAnsi="Garamond"/>
          <w:color w:val="000000"/>
          <w:sz w:val="17"/>
          <w:szCs w:val="17"/>
        </w:rPr>
      </w:pPr>
    </w:p>
    <w:p w14:paraId="6BD21FEF" w14:textId="181B8006" w:rsidR="0052113B" w:rsidRPr="005045B1" w:rsidRDefault="0052113B" w:rsidP="0052113B">
      <w:pPr>
        <w:rPr>
          <w:rFonts w:ascii="Garamond" w:hAnsi="Garamond"/>
          <w:b/>
          <w:bCs/>
          <w:color w:val="000000"/>
          <w:sz w:val="16"/>
          <w:szCs w:val="16"/>
        </w:rPr>
      </w:pPr>
      <w:r w:rsidRPr="005045B1">
        <w:rPr>
          <w:rFonts w:ascii="Garamond" w:hAnsi="Garamond"/>
          <w:b/>
          <w:bCs/>
          <w:color w:val="000000"/>
          <w:sz w:val="16"/>
          <w:szCs w:val="16"/>
          <w:highlight w:val="yellow"/>
        </w:rPr>
        <w:t xml:space="preserve">RE: </w:t>
      </w:r>
      <w:r w:rsidR="005045B1">
        <w:rPr>
          <w:rFonts w:ascii="Garamond" w:hAnsi="Garamond"/>
          <w:b/>
          <w:bCs/>
          <w:color w:val="000000"/>
          <w:sz w:val="16"/>
          <w:szCs w:val="16"/>
          <w:highlight w:val="yellow"/>
        </w:rPr>
        <w:t>LOCKING ARMS</w:t>
      </w:r>
      <w:r w:rsidR="005045B1" w:rsidRPr="00137A83">
        <w:rPr>
          <w:rFonts w:ascii="Garamond" w:hAnsi="Garamond"/>
          <w:b/>
          <w:bCs/>
          <w:color w:val="000000"/>
          <w:sz w:val="16"/>
          <w:szCs w:val="16"/>
          <w:highlight w:val="yellow"/>
        </w:rPr>
        <w:t xml:space="preserve"> TO END WHITE SUPREMACY </w:t>
      </w:r>
      <w:r w:rsidR="005045B1">
        <w:rPr>
          <w:rFonts w:ascii="Garamond" w:hAnsi="Garamond"/>
          <w:b/>
          <w:bCs/>
          <w:color w:val="000000"/>
          <w:sz w:val="16"/>
          <w:szCs w:val="16"/>
          <w:highlight w:val="yellow"/>
        </w:rPr>
        <w:t>IN LAW ENFORCEMENT</w:t>
      </w:r>
      <w:r w:rsidR="005045B1" w:rsidRPr="00137A83">
        <w:rPr>
          <w:rFonts w:ascii="Garamond" w:hAnsi="Garamond"/>
          <w:b/>
          <w:bCs/>
          <w:color w:val="000000"/>
          <w:sz w:val="16"/>
          <w:szCs w:val="16"/>
          <w:highlight w:val="yellow"/>
        </w:rPr>
        <w:t>!</w:t>
      </w:r>
    </w:p>
    <w:p w14:paraId="77201632" w14:textId="77777777" w:rsidR="0052113B" w:rsidRPr="005045B1" w:rsidRDefault="0052113B" w:rsidP="0052113B">
      <w:pPr>
        <w:rPr>
          <w:rFonts w:ascii="Garamond" w:hAnsi="Garamond"/>
          <w:color w:val="000000"/>
          <w:sz w:val="8"/>
          <w:szCs w:val="8"/>
        </w:rPr>
      </w:pPr>
    </w:p>
    <w:p w14:paraId="1137589B" w14:textId="77777777" w:rsidR="00034D37" w:rsidRDefault="00034D37" w:rsidP="0052113B">
      <w:pPr>
        <w:rPr>
          <w:rFonts w:ascii="Garamond" w:hAnsi="Garamond"/>
          <w:b/>
          <w:bCs/>
          <w:color w:val="000000"/>
          <w:sz w:val="16"/>
          <w:szCs w:val="16"/>
        </w:rPr>
      </w:pPr>
    </w:p>
    <w:p w14:paraId="25007E77" w14:textId="1DD1B5C7" w:rsidR="0052113B" w:rsidRPr="005045B1" w:rsidRDefault="0052113B" w:rsidP="0052113B">
      <w:pPr>
        <w:rPr>
          <w:rFonts w:ascii="Garamond" w:hAnsi="Garamond"/>
          <w:b/>
          <w:bCs/>
          <w:color w:val="000000"/>
          <w:sz w:val="16"/>
          <w:szCs w:val="16"/>
        </w:rPr>
      </w:pPr>
      <w:r w:rsidRPr="005045B1">
        <w:rPr>
          <w:rFonts w:ascii="Garamond" w:hAnsi="Garamond"/>
          <w:b/>
          <w:bCs/>
          <w:color w:val="000000"/>
          <w:sz w:val="16"/>
          <w:szCs w:val="16"/>
        </w:rPr>
        <w:t xml:space="preserve">Dear </w:t>
      </w:r>
      <w:r w:rsidR="005045B1">
        <w:rPr>
          <w:rFonts w:ascii="Garamond" w:hAnsi="Garamond"/>
          <w:b/>
          <w:bCs/>
          <w:color w:val="000000"/>
          <w:sz w:val="16"/>
          <w:szCs w:val="16"/>
        </w:rPr>
        <w:t>[</w:t>
      </w:r>
      <w:r w:rsidR="005045B1" w:rsidRPr="00034D37">
        <w:rPr>
          <w:rFonts w:ascii="Garamond" w:hAnsi="Garamond"/>
          <w:b/>
          <w:bCs/>
          <w:color w:val="000000"/>
          <w:sz w:val="16"/>
          <w:szCs w:val="16"/>
          <w:highlight w:val="yellow"/>
        </w:rPr>
        <w:t>Enter Community Leader Name Here</w:t>
      </w:r>
      <w:r w:rsidR="005045B1">
        <w:rPr>
          <w:rFonts w:ascii="Garamond" w:hAnsi="Garamond"/>
          <w:b/>
          <w:bCs/>
          <w:color w:val="000000"/>
          <w:sz w:val="16"/>
          <w:szCs w:val="16"/>
        </w:rPr>
        <w:t>]:</w:t>
      </w:r>
    </w:p>
    <w:p w14:paraId="6512212D" w14:textId="038FB76F" w:rsidR="00302A31" w:rsidRPr="005045B1" w:rsidRDefault="00302A31" w:rsidP="0052113B">
      <w:pPr>
        <w:rPr>
          <w:rFonts w:ascii="Garamond" w:hAnsi="Garamond"/>
          <w:color w:val="000000"/>
          <w:sz w:val="16"/>
          <w:szCs w:val="16"/>
        </w:rPr>
      </w:pPr>
    </w:p>
    <w:p w14:paraId="57F0C971" w14:textId="1DB1B1EA" w:rsidR="00302A31" w:rsidRPr="005045B1" w:rsidRDefault="00302A31" w:rsidP="00AB66EC">
      <w:pPr>
        <w:jc w:val="both"/>
        <w:rPr>
          <w:rFonts w:ascii="Garamond" w:hAnsi="Garamond"/>
          <w:color w:val="000000"/>
          <w:sz w:val="16"/>
          <w:szCs w:val="16"/>
        </w:rPr>
      </w:pPr>
      <w:r w:rsidRPr="005045B1">
        <w:rPr>
          <w:rFonts w:ascii="Garamond" w:hAnsi="Garamond"/>
          <w:color w:val="000000"/>
          <w:sz w:val="16"/>
          <w:szCs w:val="16"/>
        </w:rPr>
        <w:t xml:space="preserve">In the wake of the domestic terrorist attacks on our </w:t>
      </w:r>
      <w:r w:rsidR="003F2552" w:rsidRPr="005045B1">
        <w:rPr>
          <w:rFonts w:ascii="Garamond" w:hAnsi="Garamond"/>
          <w:color w:val="000000"/>
          <w:sz w:val="16"/>
          <w:szCs w:val="16"/>
        </w:rPr>
        <w:t>Nation’s Capit</w:t>
      </w:r>
      <w:r w:rsidR="004B3994" w:rsidRPr="005045B1">
        <w:rPr>
          <w:rFonts w:ascii="Garamond" w:hAnsi="Garamond"/>
          <w:color w:val="000000"/>
          <w:sz w:val="16"/>
          <w:szCs w:val="16"/>
        </w:rPr>
        <w:t>o</w:t>
      </w:r>
      <w:r w:rsidR="003F2552" w:rsidRPr="005045B1">
        <w:rPr>
          <w:rFonts w:ascii="Garamond" w:hAnsi="Garamond"/>
          <w:color w:val="000000"/>
          <w:sz w:val="16"/>
          <w:szCs w:val="16"/>
        </w:rPr>
        <w:t>l</w:t>
      </w:r>
      <w:r w:rsidRPr="005045B1">
        <w:rPr>
          <w:rFonts w:ascii="Garamond" w:hAnsi="Garamond"/>
          <w:color w:val="000000"/>
          <w:sz w:val="16"/>
          <w:szCs w:val="16"/>
        </w:rPr>
        <w:t>, Texas Cops &amp; Communities, Inc. (TCC) has released a call-to-action petition requesting President Joe Biden</w:t>
      </w:r>
      <w:r w:rsidR="008C46F9" w:rsidRPr="005045B1">
        <w:rPr>
          <w:rFonts w:ascii="Garamond" w:hAnsi="Garamond"/>
          <w:color w:val="000000"/>
          <w:sz w:val="16"/>
          <w:szCs w:val="16"/>
        </w:rPr>
        <w:t xml:space="preserve"> </w:t>
      </w:r>
      <w:r w:rsidRPr="005045B1">
        <w:rPr>
          <w:rFonts w:ascii="Garamond" w:hAnsi="Garamond"/>
          <w:color w:val="000000"/>
          <w:sz w:val="16"/>
          <w:szCs w:val="16"/>
        </w:rPr>
        <w:t xml:space="preserve">to </w:t>
      </w:r>
      <w:r w:rsidRPr="005045B1">
        <w:rPr>
          <w:rFonts w:ascii="Garamond" w:hAnsi="Garamond"/>
          <w:b/>
          <w:bCs/>
          <w:color w:val="000000"/>
          <w:sz w:val="16"/>
          <w:szCs w:val="16"/>
        </w:rPr>
        <w:t>prohibit white supremacists or anyone with ties to hate groups from joining law enforcement</w:t>
      </w:r>
      <w:r w:rsidRPr="005045B1">
        <w:rPr>
          <w:rFonts w:ascii="Garamond" w:hAnsi="Garamond"/>
          <w:color w:val="000000"/>
          <w:sz w:val="16"/>
          <w:szCs w:val="16"/>
        </w:rPr>
        <w:t xml:space="preserve">, because </w:t>
      </w:r>
      <w:r w:rsidR="007E266B" w:rsidRPr="005045B1">
        <w:rPr>
          <w:rFonts w:ascii="Garamond" w:hAnsi="Garamond"/>
          <w:color w:val="000000"/>
          <w:sz w:val="16"/>
          <w:szCs w:val="16"/>
        </w:rPr>
        <w:t>it is</w:t>
      </w:r>
      <w:r w:rsidRPr="005045B1">
        <w:rPr>
          <w:rFonts w:ascii="Garamond" w:hAnsi="Garamond"/>
          <w:color w:val="000000"/>
          <w:sz w:val="16"/>
          <w:szCs w:val="16"/>
        </w:rPr>
        <w:t xml:space="preserve"> not just the capit</w:t>
      </w:r>
      <w:r w:rsidR="004B3994" w:rsidRPr="005045B1">
        <w:rPr>
          <w:rFonts w:ascii="Garamond" w:hAnsi="Garamond"/>
          <w:color w:val="000000"/>
          <w:sz w:val="16"/>
          <w:szCs w:val="16"/>
        </w:rPr>
        <w:t>o</w:t>
      </w:r>
      <w:r w:rsidRPr="005045B1">
        <w:rPr>
          <w:rFonts w:ascii="Garamond" w:hAnsi="Garamond"/>
          <w:color w:val="000000"/>
          <w:sz w:val="16"/>
          <w:szCs w:val="16"/>
        </w:rPr>
        <w:t>l under attack</w:t>
      </w:r>
      <w:r w:rsidR="003F2552" w:rsidRPr="005045B1">
        <w:rPr>
          <w:rFonts w:ascii="Garamond" w:hAnsi="Garamond"/>
          <w:color w:val="000000"/>
          <w:sz w:val="16"/>
          <w:szCs w:val="16"/>
        </w:rPr>
        <w:t xml:space="preserve"> but our communities, particularly those in African American and Latino neighborhoods</w:t>
      </w:r>
      <w:r w:rsidRPr="005045B1">
        <w:rPr>
          <w:rFonts w:ascii="Garamond" w:hAnsi="Garamond"/>
          <w:color w:val="000000"/>
          <w:sz w:val="16"/>
          <w:szCs w:val="16"/>
        </w:rPr>
        <w:t xml:space="preserve">. </w:t>
      </w:r>
    </w:p>
    <w:p w14:paraId="4B6CE0FF" w14:textId="77777777" w:rsidR="00302A31" w:rsidRPr="005045B1" w:rsidRDefault="00302A31" w:rsidP="00AB66EC">
      <w:pPr>
        <w:jc w:val="both"/>
        <w:rPr>
          <w:rFonts w:ascii="Garamond" w:hAnsi="Garamond"/>
          <w:color w:val="000000"/>
          <w:sz w:val="16"/>
          <w:szCs w:val="16"/>
        </w:rPr>
      </w:pPr>
    </w:p>
    <w:p w14:paraId="4AE8E77B" w14:textId="77777777" w:rsidR="00EF4B45" w:rsidRPr="005045B1" w:rsidRDefault="00ED3C80" w:rsidP="00ED3C80">
      <w:pPr>
        <w:jc w:val="both"/>
        <w:rPr>
          <w:rFonts w:ascii="Garamond" w:hAnsi="Garamond"/>
          <w:color w:val="000000"/>
          <w:sz w:val="16"/>
          <w:szCs w:val="16"/>
        </w:rPr>
      </w:pPr>
      <w:r w:rsidRPr="005045B1">
        <w:rPr>
          <w:rFonts w:ascii="Garamond" w:hAnsi="Garamond"/>
          <w:color w:val="000000"/>
          <w:sz w:val="16"/>
          <w:szCs w:val="16"/>
        </w:rPr>
        <w:t>There is</w:t>
      </w:r>
      <w:r w:rsidR="00302A31" w:rsidRPr="005045B1">
        <w:rPr>
          <w:rFonts w:ascii="Garamond" w:hAnsi="Garamond"/>
          <w:color w:val="000000"/>
          <w:sz w:val="16"/>
          <w:szCs w:val="16"/>
        </w:rPr>
        <w:t xml:space="preserve"> an increasing number of violent attacks and deadly use of force against </w:t>
      </w:r>
      <w:r w:rsidR="003F2552" w:rsidRPr="005045B1">
        <w:rPr>
          <w:rFonts w:ascii="Garamond" w:hAnsi="Garamond"/>
          <w:color w:val="000000"/>
          <w:sz w:val="16"/>
          <w:szCs w:val="16"/>
        </w:rPr>
        <w:t>our black and brown brothers and sisters</w:t>
      </w:r>
      <w:r w:rsidR="00302A31" w:rsidRPr="005045B1">
        <w:rPr>
          <w:rFonts w:ascii="Garamond" w:hAnsi="Garamond"/>
          <w:color w:val="000000"/>
          <w:sz w:val="16"/>
          <w:szCs w:val="16"/>
        </w:rPr>
        <w:t xml:space="preserve">, as </w:t>
      </w:r>
      <w:r w:rsidR="003F2552" w:rsidRPr="005045B1">
        <w:rPr>
          <w:rFonts w:ascii="Garamond" w:hAnsi="Garamond"/>
          <w:color w:val="000000"/>
          <w:sz w:val="16"/>
          <w:szCs w:val="16"/>
        </w:rPr>
        <w:t xml:space="preserve">was </w:t>
      </w:r>
      <w:r w:rsidR="00302A31" w:rsidRPr="005045B1">
        <w:rPr>
          <w:rFonts w:ascii="Garamond" w:hAnsi="Garamond"/>
          <w:color w:val="000000"/>
          <w:sz w:val="16"/>
          <w:szCs w:val="16"/>
        </w:rPr>
        <w:t xml:space="preserve">in the case of George Floyd and </w:t>
      </w:r>
      <w:r w:rsidR="003F2552" w:rsidRPr="005045B1">
        <w:rPr>
          <w:rFonts w:ascii="Garamond" w:hAnsi="Garamond"/>
          <w:color w:val="000000"/>
          <w:sz w:val="16"/>
          <w:szCs w:val="16"/>
        </w:rPr>
        <w:t xml:space="preserve">too many </w:t>
      </w:r>
      <w:r w:rsidR="00302A31" w:rsidRPr="005045B1">
        <w:rPr>
          <w:rFonts w:ascii="Garamond" w:hAnsi="Garamond"/>
          <w:color w:val="000000"/>
          <w:sz w:val="16"/>
          <w:szCs w:val="16"/>
        </w:rPr>
        <w:t>others</w:t>
      </w:r>
      <w:r w:rsidR="003F2552" w:rsidRPr="005045B1">
        <w:rPr>
          <w:rFonts w:ascii="Garamond" w:hAnsi="Garamond"/>
          <w:color w:val="000000"/>
          <w:sz w:val="16"/>
          <w:szCs w:val="16"/>
        </w:rPr>
        <w:t>,</w:t>
      </w:r>
      <w:r w:rsidR="00302A31" w:rsidRPr="005045B1">
        <w:rPr>
          <w:rFonts w:ascii="Garamond" w:hAnsi="Garamond"/>
          <w:color w:val="000000"/>
          <w:sz w:val="16"/>
          <w:szCs w:val="16"/>
        </w:rPr>
        <w:t xml:space="preserve"> especially after </w:t>
      </w:r>
      <w:r w:rsidR="003F2552" w:rsidRPr="005045B1">
        <w:rPr>
          <w:rFonts w:ascii="Garamond" w:hAnsi="Garamond"/>
          <w:color w:val="000000"/>
          <w:sz w:val="16"/>
          <w:szCs w:val="16"/>
        </w:rPr>
        <w:t xml:space="preserve">former </w:t>
      </w:r>
      <w:r w:rsidR="00302A31" w:rsidRPr="005045B1">
        <w:rPr>
          <w:rFonts w:ascii="Garamond" w:hAnsi="Garamond"/>
          <w:color w:val="000000"/>
          <w:sz w:val="16"/>
          <w:szCs w:val="16"/>
        </w:rPr>
        <w:t>President Trump promoted an aggressive response from police toward</w:t>
      </w:r>
      <w:r w:rsidR="003F2552" w:rsidRPr="005045B1">
        <w:rPr>
          <w:rFonts w:ascii="Garamond" w:hAnsi="Garamond"/>
          <w:color w:val="000000"/>
          <w:sz w:val="16"/>
          <w:szCs w:val="16"/>
        </w:rPr>
        <w:t>s</w:t>
      </w:r>
      <w:r w:rsidR="00302A31" w:rsidRPr="005045B1">
        <w:rPr>
          <w:rFonts w:ascii="Garamond" w:hAnsi="Garamond"/>
          <w:color w:val="000000"/>
          <w:sz w:val="16"/>
          <w:szCs w:val="16"/>
        </w:rPr>
        <w:t xml:space="preserve"> suspects </w:t>
      </w:r>
      <w:r w:rsidR="007D31E7" w:rsidRPr="005045B1">
        <w:rPr>
          <w:rFonts w:ascii="Garamond" w:hAnsi="Garamond"/>
          <w:color w:val="000000"/>
          <w:sz w:val="16"/>
          <w:szCs w:val="16"/>
        </w:rPr>
        <w:t xml:space="preserve">in their custody, following the death of </w:t>
      </w:r>
      <w:r w:rsidR="00C8222C" w:rsidRPr="005045B1">
        <w:rPr>
          <w:rFonts w:ascii="Garamond" w:hAnsi="Garamond"/>
          <w:color w:val="000000"/>
          <w:sz w:val="16"/>
          <w:szCs w:val="16"/>
        </w:rPr>
        <w:t xml:space="preserve">Freddie Gray, a Baltimore </w:t>
      </w:r>
      <w:r w:rsidR="007D31E7" w:rsidRPr="005045B1">
        <w:rPr>
          <w:rFonts w:ascii="Garamond" w:hAnsi="Garamond"/>
          <w:color w:val="000000"/>
          <w:sz w:val="16"/>
          <w:szCs w:val="16"/>
        </w:rPr>
        <w:t>African American man</w:t>
      </w:r>
      <w:r w:rsidR="00C8222C" w:rsidRPr="005045B1">
        <w:rPr>
          <w:rFonts w:ascii="Garamond" w:hAnsi="Garamond"/>
          <w:color w:val="000000"/>
          <w:sz w:val="16"/>
          <w:szCs w:val="16"/>
        </w:rPr>
        <w:t xml:space="preserve">, </w:t>
      </w:r>
      <w:r w:rsidR="007D31E7" w:rsidRPr="005045B1">
        <w:rPr>
          <w:rFonts w:ascii="Garamond" w:hAnsi="Garamond"/>
          <w:color w:val="000000"/>
          <w:sz w:val="16"/>
          <w:szCs w:val="16"/>
        </w:rPr>
        <w:t>after his head violently struck a bolt inside a police transport van</w:t>
      </w:r>
      <w:r w:rsidR="00302A31" w:rsidRPr="005045B1">
        <w:rPr>
          <w:rFonts w:ascii="Garamond" w:hAnsi="Garamond"/>
          <w:color w:val="000000"/>
          <w:sz w:val="16"/>
          <w:szCs w:val="16"/>
        </w:rPr>
        <w:t>.</w:t>
      </w:r>
      <w:r w:rsidRPr="005045B1">
        <w:rPr>
          <w:rFonts w:ascii="Garamond" w:hAnsi="Garamond"/>
          <w:color w:val="000000"/>
          <w:sz w:val="16"/>
          <w:szCs w:val="16"/>
        </w:rPr>
        <w:t xml:space="preserve"> </w:t>
      </w:r>
    </w:p>
    <w:p w14:paraId="37798323" w14:textId="77777777" w:rsidR="00EF4B45" w:rsidRPr="005045B1" w:rsidRDefault="00EF4B45" w:rsidP="00ED3C80">
      <w:pPr>
        <w:jc w:val="both"/>
        <w:rPr>
          <w:rFonts w:ascii="Garamond" w:hAnsi="Garamond"/>
          <w:color w:val="000000"/>
          <w:sz w:val="16"/>
          <w:szCs w:val="16"/>
        </w:rPr>
      </w:pPr>
    </w:p>
    <w:p w14:paraId="0CF31CF9" w14:textId="77777777" w:rsidR="00EF4B45" w:rsidRPr="005045B1" w:rsidRDefault="00C8222C" w:rsidP="00EF4B45">
      <w:pPr>
        <w:ind w:left="720"/>
        <w:jc w:val="both"/>
        <w:rPr>
          <w:rFonts w:ascii="Garamond" w:hAnsi="Garamond"/>
          <w:i/>
          <w:color w:val="000000"/>
          <w:sz w:val="16"/>
          <w:szCs w:val="16"/>
        </w:rPr>
      </w:pPr>
      <w:r w:rsidRPr="005045B1">
        <w:rPr>
          <w:rFonts w:ascii="Garamond" w:hAnsi="Garamond"/>
          <w:b/>
          <w:bCs/>
          <w:color w:val="000000"/>
          <w:sz w:val="16"/>
          <w:szCs w:val="16"/>
        </w:rPr>
        <w:t>“</w:t>
      </w:r>
      <w:r w:rsidR="00302A31" w:rsidRPr="005045B1">
        <w:rPr>
          <w:rFonts w:ascii="Garamond" w:hAnsi="Garamond"/>
          <w:b/>
          <w:bCs/>
          <w:i/>
          <w:color w:val="000000"/>
          <w:sz w:val="16"/>
          <w:szCs w:val="16"/>
        </w:rPr>
        <w:t>When you guys put somebody in the car and you’re protecting their head, you know, the way you put their hand over? Like, don’t hit their head, and they just killed somebody — don’t hit their head. I said, you can take the hand away, OK</w:t>
      </w:r>
      <w:r w:rsidR="007D31E7" w:rsidRPr="005045B1">
        <w:rPr>
          <w:rFonts w:ascii="Garamond" w:hAnsi="Garamond"/>
          <w:b/>
          <w:bCs/>
          <w:i/>
          <w:color w:val="000000"/>
          <w:sz w:val="16"/>
          <w:szCs w:val="16"/>
        </w:rPr>
        <w:t xml:space="preserve">,” </w:t>
      </w:r>
      <w:r w:rsidR="007D31E7" w:rsidRPr="005045B1">
        <w:rPr>
          <w:rFonts w:ascii="Garamond" w:hAnsi="Garamond"/>
          <w:iCs/>
          <w:color w:val="000000"/>
          <w:sz w:val="16"/>
          <w:szCs w:val="16"/>
        </w:rPr>
        <w:t xml:space="preserve">said </w:t>
      </w:r>
      <w:r w:rsidR="003F2552" w:rsidRPr="005045B1">
        <w:rPr>
          <w:rFonts w:ascii="Garamond" w:hAnsi="Garamond"/>
          <w:iCs/>
          <w:color w:val="000000"/>
          <w:sz w:val="16"/>
          <w:szCs w:val="16"/>
        </w:rPr>
        <w:t>Former President Donald John Trump</w:t>
      </w:r>
      <w:r w:rsidR="007D31E7" w:rsidRPr="005045B1">
        <w:rPr>
          <w:rFonts w:ascii="Garamond" w:hAnsi="Garamond"/>
          <w:iCs/>
          <w:color w:val="000000"/>
          <w:sz w:val="16"/>
          <w:szCs w:val="16"/>
        </w:rPr>
        <w:t xml:space="preserve"> in a speech he delivered to police officers in </w:t>
      </w:r>
      <w:r w:rsidRPr="005045B1">
        <w:rPr>
          <w:rFonts w:ascii="Garamond" w:hAnsi="Garamond"/>
          <w:iCs/>
          <w:color w:val="000000"/>
          <w:sz w:val="16"/>
          <w:szCs w:val="16"/>
        </w:rPr>
        <w:t xml:space="preserve">Long Island, NY </w:t>
      </w:r>
      <w:r w:rsidR="007D31E7" w:rsidRPr="005045B1">
        <w:rPr>
          <w:rFonts w:ascii="Garamond" w:hAnsi="Garamond"/>
          <w:iCs/>
          <w:color w:val="000000"/>
          <w:sz w:val="16"/>
          <w:szCs w:val="16"/>
        </w:rPr>
        <w:t>(</w:t>
      </w:r>
      <w:r w:rsidRPr="005045B1">
        <w:rPr>
          <w:rFonts w:ascii="Garamond" w:hAnsi="Garamond"/>
          <w:iCs/>
          <w:color w:val="000000"/>
          <w:sz w:val="16"/>
          <w:szCs w:val="16"/>
        </w:rPr>
        <w:t>2017)</w:t>
      </w:r>
      <w:r w:rsidR="003F2552" w:rsidRPr="005045B1">
        <w:rPr>
          <w:rFonts w:ascii="Garamond" w:hAnsi="Garamond"/>
          <w:iCs/>
          <w:color w:val="000000"/>
          <w:sz w:val="16"/>
          <w:szCs w:val="16"/>
        </w:rPr>
        <w:t>.</w:t>
      </w:r>
      <w:r w:rsidR="003F2552" w:rsidRPr="005045B1">
        <w:rPr>
          <w:rFonts w:ascii="Garamond" w:hAnsi="Garamond"/>
          <w:i/>
          <w:color w:val="000000"/>
          <w:sz w:val="16"/>
          <w:szCs w:val="16"/>
        </w:rPr>
        <w:t xml:space="preserve"> </w:t>
      </w:r>
    </w:p>
    <w:p w14:paraId="7631F4C6" w14:textId="77777777" w:rsidR="00EF4B45" w:rsidRPr="005045B1" w:rsidRDefault="00EF4B45" w:rsidP="00EF4B45">
      <w:pPr>
        <w:ind w:left="720"/>
        <w:jc w:val="both"/>
        <w:rPr>
          <w:rFonts w:ascii="Garamond" w:hAnsi="Garamond"/>
          <w:color w:val="000000"/>
          <w:sz w:val="16"/>
          <w:szCs w:val="16"/>
        </w:rPr>
      </w:pPr>
    </w:p>
    <w:p w14:paraId="7C1744C1" w14:textId="65AB42E3" w:rsidR="00302A31" w:rsidRPr="005045B1" w:rsidRDefault="00EF4B45" w:rsidP="00EF4B45">
      <w:pPr>
        <w:jc w:val="both"/>
        <w:rPr>
          <w:rFonts w:ascii="Garamond" w:hAnsi="Garamond"/>
          <w:i/>
          <w:color w:val="000000"/>
          <w:sz w:val="16"/>
          <w:szCs w:val="16"/>
        </w:rPr>
      </w:pPr>
      <w:r w:rsidRPr="005045B1">
        <w:rPr>
          <w:rFonts w:ascii="Garamond" w:hAnsi="Garamond"/>
          <w:color w:val="000000"/>
          <w:sz w:val="16"/>
          <w:szCs w:val="16"/>
        </w:rPr>
        <w:t xml:space="preserve">Sadly, so many of these cops believe they are fighting a war in African American and Latinos neighborhoods. Some officers, like those in the George Floyd case in the Minneapolis Police Department, attended </w:t>
      </w:r>
      <w:r w:rsidRPr="005045B1">
        <w:rPr>
          <w:rFonts w:ascii="Garamond" w:hAnsi="Garamond"/>
          <w:i/>
          <w:color w:val="000000"/>
          <w:sz w:val="16"/>
          <w:szCs w:val="16"/>
        </w:rPr>
        <w:t>Killology aka Warrior Training, Urban Warfare, and/or Fear Based Training, which teach police officers how to kill.</w:t>
      </w:r>
    </w:p>
    <w:p w14:paraId="5018CE64" w14:textId="77777777" w:rsidR="00ED3C80" w:rsidRPr="005045B1" w:rsidRDefault="00ED3C80" w:rsidP="00AB66EC">
      <w:pPr>
        <w:jc w:val="both"/>
        <w:rPr>
          <w:rFonts w:ascii="Garamond" w:hAnsi="Garamond"/>
          <w:color w:val="000000"/>
          <w:sz w:val="16"/>
          <w:szCs w:val="16"/>
        </w:rPr>
      </w:pPr>
    </w:p>
    <w:p w14:paraId="58334D29" w14:textId="6769692A" w:rsidR="003F2552" w:rsidRPr="005045B1" w:rsidRDefault="00302A31" w:rsidP="00AB66EC">
      <w:pPr>
        <w:jc w:val="both"/>
        <w:rPr>
          <w:rFonts w:ascii="Garamond" w:hAnsi="Garamond"/>
          <w:iCs/>
          <w:color w:val="000000"/>
          <w:sz w:val="16"/>
          <w:szCs w:val="16"/>
        </w:rPr>
      </w:pPr>
      <w:r w:rsidRPr="005045B1">
        <w:rPr>
          <w:rFonts w:ascii="Garamond" w:hAnsi="Garamond"/>
          <w:color w:val="000000"/>
          <w:sz w:val="16"/>
          <w:szCs w:val="16"/>
        </w:rPr>
        <w:t>For years minority officers have complained</w:t>
      </w:r>
      <w:r w:rsidR="003F2552" w:rsidRPr="005045B1">
        <w:rPr>
          <w:rFonts w:ascii="Garamond" w:hAnsi="Garamond"/>
          <w:color w:val="000000"/>
          <w:sz w:val="16"/>
          <w:szCs w:val="16"/>
        </w:rPr>
        <w:t xml:space="preserve"> and reported</w:t>
      </w:r>
      <w:r w:rsidRPr="005045B1">
        <w:rPr>
          <w:rFonts w:ascii="Garamond" w:hAnsi="Garamond"/>
          <w:color w:val="000000"/>
          <w:sz w:val="16"/>
          <w:szCs w:val="16"/>
        </w:rPr>
        <w:t xml:space="preserve"> that their agencies ignored racism and excessive force and unjustified violence against citizens</w:t>
      </w:r>
      <w:r w:rsidR="003F2552" w:rsidRPr="005045B1">
        <w:rPr>
          <w:rFonts w:ascii="Garamond" w:hAnsi="Garamond"/>
          <w:color w:val="000000"/>
          <w:sz w:val="16"/>
          <w:szCs w:val="16"/>
        </w:rPr>
        <w:t>,</w:t>
      </w:r>
      <w:r w:rsidRPr="005045B1">
        <w:rPr>
          <w:rFonts w:ascii="Garamond" w:hAnsi="Garamond"/>
          <w:color w:val="000000"/>
          <w:sz w:val="16"/>
          <w:szCs w:val="16"/>
        </w:rPr>
        <w:t xml:space="preserve"> and that they were retaliated against</w:t>
      </w:r>
      <w:r w:rsidR="00941FD8" w:rsidRPr="005045B1">
        <w:rPr>
          <w:rFonts w:ascii="Garamond" w:hAnsi="Garamond"/>
          <w:color w:val="000000"/>
          <w:sz w:val="16"/>
          <w:szCs w:val="16"/>
        </w:rPr>
        <w:t>, terminated,</w:t>
      </w:r>
      <w:r w:rsidRPr="005045B1">
        <w:rPr>
          <w:rFonts w:ascii="Garamond" w:hAnsi="Garamond"/>
          <w:color w:val="000000"/>
          <w:sz w:val="16"/>
          <w:szCs w:val="16"/>
        </w:rPr>
        <w:t xml:space="preserve"> </w:t>
      </w:r>
      <w:r w:rsidR="00941FD8" w:rsidRPr="005045B1">
        <w:rPr>
          <w:rFonts w:ascii="Garamond" w:hAnsi="Garamond"/>
          <w:color w:val="000000"/>
          <w:sz w:val="16"/>
          <w:szCs w:val="16"/>
        </w:rPr>
        <w:t>and</w:t>
      </w:r>
      <w:r w:rsidRPr="005045B1">
        <w:rPr>
          <w:rFonts w:ascii="Garamond" w:hAnsi="Garamond"/>
          <w:color w:val="000000"/>
          <w:sz w:val="16"/>
          <w:szCs w:val="16"/>
        </w:rPr>
        <w:t xml:space="preserve"> forced out of law enforcement</w:t>
      </w:r>
      <w:r w:rsidR="00941FD8" w:rsidRPr="005045B1">
        <w:rPr>
          <w:rFonts w:ascii="Garamond" w:hAnsi="Garamond"/>
          <w:color w:val="000000"/>
          <w:sz w:val="16"/>
          <w:szCs w:val="16"/>
        </w:rPr>
        <w:t xml:space="preserve"> with a dishonorable discharge</w:t>
      </w:r>
      <w:r w:rsidRPr="005045B1">
        <w:rPr>
          <w:rFonts w:ascii="Garamond" w:hAnsi="Garamond"/>
          <w:color w:val="000000"/>
          <w:sz w:val="16"/>
          <w:szCs w:val="16"/>
        </w:rPr>
        <w:t xml:space="preserve"> after complaining</w:t>
      </w:r>
      <w:r w:rsidR="003F2552" w:rsidRPr="005045B1">
        <w:rPr>
          <w:rFonts w:ascii="Garamond" w:hAnsi="Garamond"/>
          <w:color w:val="000000"/>
          <w:sz w:val="16"/>
          <w:szCs w:val="16"/>
        </w:rPr>
        <w:t xml:space="preserve">. </w:t>
      </w:r>
      <w:r w:rsidR="003F2552" w:rsidRPr="005045B1">
        <w:rPr>
          <w:rFonts w:ascii="Garamond" w:hAnsi="Garamond"/>
          <w:b/>
          <w:bCs/>
          <w:iCs/>
          <w:color w:val="000000"/>
          <w:sz w:val="16"/>
          <w:szCs w:val="16"/>
        </w:rPr>
        <w:t xml:space="preserve">Trust me, I believe our police officers need to be equipped to respond </w:t>
      </w:r>
      <w:r w:rsidR="00DA2438" w:rsidRPr="005045B1">
        <w:rPr>
          <w:rFonts w:ascii="Garamond" w:hAnsi="Garamond"/>
          <w:b/>
          <w:bCs/>
          <w:iCs/>
          <w:color w:val="000000"/>
          <w:sz w:val="16"/>
          <w:szCs w:val="16"/>
        </w:rPr>
        <w:t>to severely difficult situations</w:t>
      </w:r>
      <w:r w:rsidR="008C46F9" w:rsidRPr="005045B1">
        <w:rPr>
          <w:rFonts w:ascii="Garamond" w:hAnsi="Garamond"/>
          <w:b/>
          <w:bCs/>
          <w:iCs/>
          <w:color w:val="000000"/>
          <w:sz w:val="16"/>
          <w:szCs w:val="16"/>
        </w:rPr>
        <w:t>,</w:t>
      </w:r>
      <w:r w:rsidR="00DA2438" w:rsidRPr="005045B1">
        <w:rPr>
          <w:rFonts w:ascii="Garamond" w:hAnsi="Garamond"/>
          <w:b/>
          <w:bCs/>
          <w:iCs/>
          <w:color w:val="000000"/>
          <w:sz w:val="16"/>
          <w:szCs w:val="16"/>
        </w:rPr>
        <w:t xml:space="preserve"> </w:t>
      </w:r>
      <w:r w:rsidR="003F2552" w:rsidRPr="005045B1">
        <w:rPr>
          <w:rFonts w:ascii="Garamond" w:hAnsi="Garamond"/>
          <w:b/>
          <w:bCs/>
          <w:iCs/>
          <w:color w:val="000000"/>
          <w:sz w:val="16"/>
          <w:szCs w:val="16"/>
        </w:rPr>
        <w:t xml:space="preserve">but we </w:t>
      </w:r>
      <w:r w:rsidR="008C46F9" w:rsidRPr="005045B1">
        <w:rPr>
          <w:rFonts w:ascii="Garamond" w:hAnsi="Garamond"/>
          <w:b/>
          <w:bCs/>
          <w:iCs/>
          <w:color w:val="000000"/>
          <w:sz w:val="16"/>
          <w:szCs w:val="16"/>
        </w:rPr>
        <w:t>do NOT</w:t>
      </w:r>
      <w:r w:rsidR="003F2552" w:rsidRPr="005045B1">
        <w:rPr>
          <w:rFonts w:ascii="Garamond" w:hAnsi="Garamond"/>
          <w:b/>
          <w:bCs/>
          <w:iCs/>
          <w:color w:val="000000"/>
          <w:sz w:val="16"/>
          <w:szCs w:val="16"/>
        </w:rPr>
        <w:t xml:space="preserve"> need modern-day Rambo</w:t>
      </w:r>
      <w:r w:rsidR="004B3994" w:rsidRPr="005045B1">
        <w:rPr>
          <w:rFonts w:ascii="Garamond" w:hAnsi="Garamond"/>
          <w:b/>
          <w:bCs/>
          <w:iCs/>
          <w:color w:val="000000"/>
          <w:sz w:val="16"/>
          <w:szCs w:val="16"/>
        </w:rPr>
        <w:t>’</w:t>
      </w:r>
      <w:r w:rsidR="003F2552" w:rsidRPr="005045B1">
        <w:rPr>
          <w:rFonts w:ascii="Garamond" w:hAnsi="Garamond"/>
          <w:b/>
          <w:bCs/>
          <w:iCs/>
          <w:color w:val="000000"/>
          <w:sz w:val="16"/>
          <w:szCs w:val="16"/>
        </w:rPr>
        <w:t xml:space="preserve">s </w:t>
      </w:r>
      <w:r w:rsidR="00AB66EC" w:rsidRPr="005045B1">
        <w:rPr>
          <w:rFonts w:ascii="Garamond" w:hAnsi="Garamond"/>
          <w:b/>
          <w:bCs/>
          <w:iCs/>
          <w:color w:val="000000"/>
          <w:sz w:val="16"/>
          <w:szCs w:val="16"/>
        </w:rPr>
        <w:t>with a white supremacist</w:t>
      </w:r>
      <w:r w:rsidR="00ED3C80" w:rsidRPr="005045B1">
        <w:rPr>
          <w:rFonts w:ascii="Garamond" w:hAnsi="Garamond"/>
          <w:b/>
          <w:bCs/>
          <w:iCs/>
          <w:color w:val="000000"/>
          <w:sz w:val="16"/>
          <w:szCs w:val="16"/>
        </w:rPr>
        <w:t xml:space="preserve"> agenda</w:t>
      </w:r>
      <w:r w:rsidR="00AB66EC" w:rsidRPr="005045B1">
        <w:rPr>
          <w:rFonts w:ascii="Garamond" w:hAnsi="Garamond"/>
          <w:b/>
          <w:bCs/>
          <w:iCs/>
          <w:color w:val="000000"/>
          <w:sz w:val="16"/>
          <w:szCs w:val="16"/>
        </w:rPr>
        <w:t xml:space="preserve"> or extremist ideologies free to </w:t>
      </w:r>
      <w:r w:rsidR="00ED3C80" w:rsidRPr="005045B1">
        <w:rPr>
          <w:rFonts w:ascii="Garamond" w:hAnsi="Garamond"/>
          <w:b/>
          <w:bCs/>
          <w:iCs/>
          <w:color w:val="000000"/>
          <w:sz w:val="16"/>
          <w:szCs w:val="16"/>
        </w:rPr>
        <w:t>patrol</w:t>
      </w:r>
      <w:r w:rsidR="00AB66EC" w:rsidRPr="005045B1">
        <w:rPr>
          <w:rFonts w:ascii="Garamond" w:hAnsi="Garamond"/>
          <w:b/>
          <w:bCs/>
          <w:iCs/>
          <w:color w:val="000000"/>
          <w:sz w:val="16"/>
          <w:szCs w:val="16"/>
        </w:rPr>
        <w:t xml:space="preserve"> our streets with a badge ready to kill. </w:t>
      </w:r>
      <w:r w:rsidR="007E66A8" w:rsidRPr="005045B1">
        <w:rPr>
          <w:rFonts w:ascii="Garamond" w:hAnsi="Garamond"/>
          <w:b/>
          <w:bCs/>
          <w:iCs/>
          <w:color w:val="000000"/>
          <w:sz w:val="16"/>
          <w:szCs w:val="16"/>
        </w:rPr>
        <w:t xml:space="preserve">That is why we </w:t>
      </w:r>
      <w:r w:rsidR="00EF4B45" w:rsidRPr="005045B1">
        <w:rPr>
          <w:rFonts w:ascii="Garamond" w:hAnsi="Garamond"/>
          <w:b/>
          <w:bCs/>
          <w:iCs/>
          <w:color w:val="000000"/>
          <w:sz w:val="16"/>
          <w:szCs w:val="16"/>
        </w:rPr>
        <w:t xml:space="preserve">are </w:t>
      </w:r>
      <w:r w:rsidR="007E66A8" w:rsidRPr="005045B1">
        <w:rPr>
          <w:rFonts w:ascii="Garamond" w:hAnsi="Garamond"/>
          <w:b/>
          <w:bCs/>
          <w:iCs/>
          <w:color w:val="000000"/>
          <w:sz w:val="16"/>
          <w:szCs w:val="16"/>
        </w:rPr>
        <w:t>proudly j</w:t>
      </w:r>
      <w:r w:rsidR="00EF4B45" w:rsidRPr="005045B1">
        <w:rPr>
          <w:rFonts w:ascii="Garamond" w:hAnsi="Garamond"/>
          <w:b/>
          <w:bCs/>
          <w:iCs/>
          <w:color w:val="000000"/>
          <w:sz w:val="16"/>
          <w:szCs w:val="16"/>
        </w:rPr>
        <w:t xml:space="preserve">oining police officers in Houston, </w:t>
      </w:r>
      <w:r w:rsidR="005F1CB4" w:rsidRPr="005045B1">
        <w:rPr>
          <w:rFonts w:ascii="Garamond" w:hAnsi="Garamond"/>
          <w:b/>
          <w:bCs/>
          <w:iCs/>
          <w:color w:val="000000"/>
          <w:sz w:val="16"/>
          <w:szCs w:val="16"/>
        </w:rPr>
        <w:t xml:space="preserve">black police officers in </w:t>
      </w:r>
      <w:r w:rsidR="00EF4B45" w:rsidRPr="005045B1">
        <w:rPr>
          <w:rFonts w:ascii="Garamond" w:hAnsi="Garamond"/>
          <w:b/>
          <w:bCs/>
          <w:iCs/>
          <w:color w:val="000000"/>
          <w:sz w:val="16"/>
          <w:szCs w:val="16"/>
        </w:rPr>
        <w:t xml:space="preserve">Chicago, and </w:t>
      </w:r>
      <w:r w:rsidR="005F1CB4" w:rsidRPr="005045B1">
        <w:rPr>
          <w:rFonts w:ascii="Garamond" w:hAnsi="Garamond"/>
          <w:b/>
          <w:bCs/>
          <w:iCs/>
          <w:color w:val="000000"/>
          <w:sz w:val="16"/>
          <w:szCs w:val="16"/>
        </w:rPr>
        <w:t>the police officers at</w:t>
      </w:r>
      <w:r w:rsidR="00EF4B45" w:rsidRPr="005045B1">
        <w:rPr>
          <w:rFonts w:ascii="Garamond" w:hAnsi="Garamond"/>
          <w:b/>
          <w:bCs/>
          <w:iCs/>
          <w:color w:val="000000"/>
          <w:sz w:val="16"/>
          <w:szCs w:val="16"/>
        </w:rPr>
        <w:t xml:space="preserve"> Nation’s Capitol who are exposing racism in law enforcement as well as</w:t>
      </w:r>
      <w:r w:rsidR="007E66A8" w:rsidRPr="005045B1">
        <w:rPr>
          <w:rFonts w:ascii="Garamond" w:hAnsi="Garamond"/>
          <w:b/>
          <w:bCs/>
          <w:iCs/>
          <w:color w:val="000000"/>
          <w:sz w:val="16"/>
          <w:szCs w:val="16"/>
        </w:rPr>
        <w:t xml:space="preserve"> </w:t>
      </w:r>
      <w:r w:rsidR="00C65120" w:rsidRPr="005045B1">
        <w:rPr>
          <w:rFonts w:ascii="Garamond" w:hAnsi="Garamond"/>
          <w:b/>
          <w:bCs/>
          <w:iCs/>
          <w:color w:val="000000"/>
          <w:sz w:val="16"/>
          <w:szCs w:val="16"/>
        </w:rPr>
        <w:t>lawmakers</w:t>
      </w:r>
      <w:r w:rsidR="007E66A8" w:rsidRPr="005045B1">
        <w:rPr>
          <w:rFonts w:ascii="Garamond" w:hAnsi="Garamond"/>
          <w:b/>
          <w:bCs/>
          <w:iCs/>
          <w:color w:val="000000"/>
          <w:sz w:val="16"/>
          <w:szCs w:val="16"/>
        </w:rPr>
        <w:t xml:space="preserve"> who are strongly advocating for real police reform that will not only change the narrative but also the foundation for which we build the entry door to America's justice system.</w:t>
      </w:r>
    </w:p>
    <w:p w14:paraId="36EF58C0" w14:textId="57F91AFC" w:rsidR="003F2552" w:rsidRPr="005045B1" w:rsidRDefault="003F2552" w:rsidP="00AB66EC">
      <w:pPr>
        <w:jc w:val="both"/>
        <w:rPr>
          <w:rFonts w:ascii="Garamond" w:hAnsi="Garamond"/>
          <w:color w:val="000000"/>
          <w:sz w:val="16"/>
          <w:szCs w:val="16"/>
        </w:rPr>
      </w:pPr>
    </w:p>
    <w:p w14:paraId="697C98F8" w14:textId="12CFB1BA" w:rsidR="00302A31" w:rsidRPr="005045B1" w:rsidRDefault="00AB66EC" w:rsidP="00AB66EC">
      <w:pPr>
        <w:jc w:val="both"/>
        <w:rPr>
          <w:rFonts w:ascii="Garamond" w:hAnsi="Garamond"/>
          <w:b/>
          <w:bCs/>
          <w:color w:val="000000"/>
          <w:sz w:val="16"/>
          <w:szCs w:val="16"/>
        </w:rPr>
      </w:pPr>
      <w:r w:rsidRPr="005045B1">
        <w:rPr>
          <w:rFonts w:ascii="Garamond" w:hAnsi="Garamond"/>
          <w:color w:val="000000"/>
          <w:sz w:val="16"/>
          <w:szCs w:val="16"/>
        </w:rPr>
        <w:t>As you are aware of, on January 6th, 2021, our Nation’s Capitol was attacked by domestic terrorists, a</w:t>
      </w:r>
      <w:r w:rsidR="00302A31" w:rsidRPr="005045B1">
        <w:rPr>
          <w:rFonts w:ascii="Garamond" w:hAnsi="Garamond"/>
          <w:color w:val="000000"/>
          <w:sz w:val="16"/>
          <w:szCs w:val="16"/>
        </w:rPr>
        <w:t xml:space="preserve">larmingly, more than 30 officers current and former officers from police departments across the country are believed to have taken part in </w:t>
      </w:r>
      <w:r w:rsidRPr="005045B1">
        <w:rPr>
          <w:rFonts w:ascii="Garamond" w:hAnsi="Garamond"/>
          <w:color w:val="000000"/>
          <w:sz w:val="16"/>
          <w:szCs w:val="16"/>
        </w:rPr>
        <w:t>this rioted attacked. To add insult to injury,</w:t>
      </w:r>
      <w:r w:rsidR="00302A31" w:rsidRPr="005045B1">
        <w:rPr>
          <w:rFonts w:ascii="Garamond" w:hAnsi="Garamond"/>
          <w:color w:val="000000"/>
          <w:sz w:val="16"/>
          <w:szCs w:val="16"/>
        </w:rPr>
        <w:t xml:space="preserve"> 12 National Guard members were pulled off security for</w:t>
      </w:r>
      <w:r w:rsidRPr="005045B1">
        <w:rPr>
          <w:rFonts w:ascii="Garamond" w:hAnsi="Garamond"/>
          <w:color w:val="000000"/>
          <w:sz w:val="16"/>
          <w:szCs w:val="16"/>
        </w:rPr>
        <w:t xml:space="preserve">, then President-elect Joe </w:t>
      </w:r>
      <w:r w:rsidR="00302A31" w:rsidRPr="005045B1">
        <w:rPr>
          <w:rFonts w:ascii="Garamond" w:hAnsi="Garamond"/>
          <w:color w:val="000000"/>
          <w:sz w:val="16"/>
          <w:szCs w:val="16"/>
        </w:rPr>
        <w:t>Biden’s inauguration over concerns including suspected ties to far-right groups.</w:t>
      </w:r>
      <w:r w:rsidR="007E66A8" w:rsidRPr="005045B1">
        <w:rPr>
          <w:rFonts w:ascii="Garamond" w:hAnsi="Garamond"/>
          <w:color w:val="000000"/>
          <w:sz w:val="16"/>
          <w:szCs w:val="16"/>
        </w:rPr>
        <w:t xml:space="preserve"> Additionally, i</w:t>
      </w:r>
      <w:r w:rsidR="00302A31" w:rsidRPr="005045B1">
        <w:rPr>
          <w:rFonts w:ascii="Garamond" w:hAnsi="Garamond"/>
          <w:color w:val="000000"/>
          <w:sz w:val="16"/>
          <w:szCs w:val="16"/>
        </w:rPr>
        <w:t>n October 2006, the FBI warned that ‘white supremacist infiltration in law enforcement’ represented (then) a significant national threat</w:t>
      </w:r>
      <w:r w:rsidR="00176EE5" w:rsidRPr="005045B1">
        <w:rPr>
          <w:rFonts w:ascii="Garamond" w:hAnsi="Garamond"/>
          <w:color w:val="000000"/>
          <w:sz w:val="16"/>
          <w:szCs w:val="16"/>
        </w:rPr>
        <w:t>.</w:t>
      </w:r>
      <w:r w:rsidR="00302A31" w:rsidRPr="005045B1">
        <w:rPr>
          <w:rFonts w:ascii="Garamond" w:hAnsi="Garamond"/>
          <w:color w:val="000000"/>
          <w:sz w:val="16"/>
          <w:szCs w:val="16"/>
        </w:rPr>
        <w:t xml:space="preserve"> </w:t>
      </w:r>
      <w:r w:rsidR="00176EE5" w:rsidRPr="005045B1">
        <w:rPr>
          <w:rFonts w:ascii="Garamond" w:hAnsi="Garamond"/>
          <w:color w:val="000000"/>
          <w:sz w:val="16"/>
          <w:szCs w:val="16"/>
        </w:rPr>
        <w:t>A</w:t>
      </w:r>
      <w:r w:rsidR="00302A31" w:rsidRPr="005045B1">
        <w:rPr>
          <w:rFonts w:ascii="Garamond" w:hAnsi="Garamond"/>
          <w:color w:val="000000"/>
          <w:sz w:val="16"/>
          <w:szCs w:val="16"/>
        </w:rPr>
        <w:t xml:space="preserve">s we fast forward to 2020, Michael German, a former FBI special agent, who has written extensively on the ways law enforcement agencies in the United States have failed to respond to the far-right domestic terrorist threats, concludes that law enforcement officials have been tied to racist militant activities in more than a dozen states since 2000, and hundreds of police officers have been caught posting racist and bigoted content on social media. </w:t>
      </w:r>
      <w:r w:rsidR="00302A31" w:rsidRPr="005045B1">
        <w:rPr>
          <w:rFonts w:ascii="Garamond" w:hAnsi="Garamond"/>
          <w:b/>
          <w:bCs/>
          <w:color w:val="000000"/>
          <w:sz w:val="16"/>
          <w:szCs w:val="16"/>
        </w:rPr>
        <w:t xml:space="preserve">Conclusively, the FBI warned this infiltration in law enforcement represents a significant national threat because these groups, predicated on hate, have infiltrated policing agencies in every region of our country to include state and federal police as well as the military. </w:t>
      </w:r>
    </w:p>
    <w:p w14:paraId="6C0557BB" w14:textId="77777777" w:rsidR="00302A31" w:rsidRPr="005045B1" w:rsidRDefault="00302A31" w:rsidP="00AB66EC">
      <w:pPr>
        <w:jc w:val="both"/>
        <w:rPr>
          <w:rFonts w:ascii="Garamond" w:hAnsi="Garamond"/>
          <w:color w:val="000000"/>
          <w:sz w:val="16"/>
          <w:szCs w:val="16"/>
        </w:rPr>
      </w:pPr>
    </w:p>
    <w:p w14:paraId="6AB23A5D" w14:textId="44CB17B6" w:rsidR="00302A31" w:rsidRPr="005045B1" w:rsidRDefault="00302A31" w:rsidP="00AB66EC">
      <w:pPr>
        <w:jc w:val="both"/>
        <w:rPr>
          <w:rFonts w:ascii="Garamond" w:hAnsi="Garamond"/>
          <w:color w:val="000000"/>
          <w:sz w:val="16"/>
          <w:szCs w:val="16"/>
        </w:rPr>
      </w:pPr>
      <w:r w:rsidRPr="005045B1">
        <w:rPr>
          <w:rFonts w:ascii="Garamond" w:hAnsi="Garamond"/>
          <w:color w:val="000000"/>
          <w:sz w:val="16"/>
          <w:szCs w:val="16"/>
        </w:rPr>
        <w:t>Make no mistakes, our country, and African</w:t>
      </w:r>
      <w:r w:rsidR="00AB66EC" w:rsidRPr="005045B1">
        <w:rPr>
          <w:rFonts w:ascii="Garamond" w:hAnsi="Garamond"/>
          <w:color w:val="000000"/>
          <w:sz w:val="16"/>
          <w:szCs w:val="16"/>
        </w:rPr>
        <w:t xml:space="preserve"> </w:t>
      </w:r>
      <w:r w:rsidRPr="005045B1">
        <w:rPr>
          <w:rFonts w:ascii="Garamond" w:hAnsi="Garamond"/>
          <w:color w:val="000000"/>
          <w:sz w:val="16"/>
          <w:szCs w:val="16"/>
        </w:rPr>
        <w:t xml:space="preserve">Americans and Latinos neighborhoods </w:t>
      </w:r>
      <w:r w:rsidR="00AB66EC" w:rsidRPr="005045B1">
        <w:rPr>
          <w:rFonts w:ascii="Garamond" w:hAnsi="Garamond"/>
          <w:color w:val="000000"/>
          <w:sz w:val="16"/>
          <w:szCs w:val="16"/>
        </w:rPr>
        <w:t>as well as</w:t>
      </w:r>
      <w:r w:rsidRPr="005045B1">
        <w:rPr>
          <w:rFonts w:ascii="Garamond" w:hAnsi="Garamond"/>
          <w:color w:val="000000"/>
          <w:sz w:val="16"/>
          <w:szCs w:val="16"/>
        </w:rPr>
        <w:t xml:space="preserve"> our children are under attack by domestic terrorists</w:t>
      </w:r>
      <w:r w:rsidR="001855CA" w:rsidRPr="005045B1">
        <w:rPr>
          <w:rFonts w:ascii="Garamond" w:hAnsi="Garamond"/>
          <w:color w:val="000000"/>
          <w:sz w:val="16"/>
          <w:szCs w:val="16"/>
        </w:rPr>
        <w:t xml:space="preserve"> wearing a badge</w:t>
      </w:r>
      <w:r w:rsidRPr="005045B1">
        <w:rPr>
          <w:rFonts w:ascii="Garamond" w:hAnsi="Garamond"/>
          <w:color w:val="000000"/>
          <w:sz w:val="16"/>
          <w:szCs w:val="16"/>
        </w:rPr>
        <w:t xml:space="preserve"> and what occurred at </w:t>
      </w:r>
      <w:r w:rsidR="00AB66EC" w:rsidRPr="005045B1">
        <w:rPr>
          <w:rFonts w:ascii="Garamond" w:hAnsi="Garamond"/>
          <w:color w:val="000000"/>
          <w:sz w:val="16"/>
          <w:szCs w:val="16"/>
        </w:rPr>
        <w:t>our Nation’s C</w:t>
      </w:r>
      <w:r w:rsidRPr="005045B1">
        <w:rPr>
          <w:rFonts w:ascii="Garamond" w:hAnsi="Garamond"/>
          <w:color w:val="000000"/>
          <w:sz w:val="16"/>
          <w:szCs w:val="16"/>
        </w:rPr>
        <w:t>apit</w:t>
      </w:r>
      <w:r w:rsidR="00AB66EC" w:rsidRPr="005045B1">
        <w:rPr>
          <w:rFonts w:ascii="Garamond" w:hAnsi="Garamond"/>
          <w:color w:val="000000"/>
          <w:sz w:val="16"/>
          <w:szCs w:val="16"/>
        </w:rPr>
        <w:t>o</w:t>
      </w:r>
      <w:r w:rsidRPr="005045B1">
        <w:rPr>
          <w:rFonts w:ascii="Garamond" w:hAnsi="Garamond"/>
          <w:color w:val="000000"/>
          <w:sz w:val="16"/>
          <w:szCs w:val="16"/>
        </w:rPr>
        <w:t xml:space="preserve">l and the death of George Floyd and others is the tip of the iceberg. We </w:t>
      </w:r>
      <w:r w:rsidR="00AB66EC" w:rsidRPr="005045B1">
        <w:rPr>
          <w:rFonts w:ascii="Garamond" w:hAnsi="Garamond"/>
          <w:color w:val="000000"/>
          <w:sz w:val="16"/>
          <w:szCs w:val="16"/>
        </w:rPr>
        <w:t xml:space="preserve">desperately </w:t>
      </w:r>
      <w:r w:rsidRPr="005045B1">
        <w:rPr>
          <w:rFonts w:ascii="Garamond" w:hAnsi="Garamond"/>
          <w:color w:val="000000"/>
          <w:sz w:val="16"/>
          <w:szCs w:val="16"/>
        </w:rPr>
        <w:t xml:space="preserve">need your support </w:t>
      </w:r>
      <w:r w:rsidR="00AB66EC" w:rsidRPr="005045B1">
        <w:rPr>
          <w:rFonts w:ascii="Garamond" w:hAnsi="Garamond"/>
          <w:color w:val="000000"/>
          <w:sz w:val="16"/>
          <w:szCs w:val="16"/>
        </w:rPr>
        <w:t xml:space="preserve">in </w:t>
      </w:r>
      <w:r w:rsidRPr="005045B1">
        <w:rPr>
          <w:rFonts w:ascii="Garamond" w:hAnsi="Garamond"/>
          <w:color w:val="000000"/>
          <w:sz w:val="16"/>
          <w:szCs w:val="16"/>
        </w:rPr>
        <w:t>requesting President Joe Biden to prohibit white supremacist</w:t>
      </w:r>
      <w:r w:rsidR="00AB66EC" w:rsidRPr="005045B1">
        <w:rPr>
          <w:rFonts w:ascii="Garamond" w:hAnsi="Garamond"/>
          <w:color w:val="000000"/>
          <w:sz w:val="16"/>
          <w:szCs w:val="16"/>
        </w:rPr>
        <w:t>s</w:t>
      </w:r>
      <w:r w:rsidRPr="005045B1">
        <w:rPr>
          <w:rFonts w:ascii="Garamond" w:hAnsi="Garamond"/>
          <w:color w:val="000000"/>
          <w:sz w:val="16"/>
          <w:szCs w:val="16"/>
        </w:rPr>
        <w:t xml:space="preserve"> or anyone with ties to hate groups from joining law enforcement</w:t>
      </w:r>
      <w:r w:rsidR="005F1CB4" w:rsidRPr="005045B1">
        <w:rPr>
          <w:rFonts w:ascii="Garamond" w:hAnsi="Garamond"/>
          <w:color w:val="000000"/>
          <w:sz w:val="16"/>
          <w:szCs w:val="16"/>
        </w:rPr>
        <w:t xml:space="preserve"> as well as prohibit law enforcement agencies from retaliating against good cops who report police misconduct as was in the cases with former Houston police officer Katherine Swilley, former </w:t>
      </w:r>
      <w:r w:rsidR="006A5016" w:rsidRPr="005045B1">
        <w:rPr>
          <w:rFonts w:ascii="Garamond" w:hAnsi="Garamond"/>
          <w:color w:val="000000"/>
          <w:sz w:val="16"/>
          <w:szCs w:val="16"/>
        </w:rPr>
        <w:t>Buffalo (NY)</w:t>
      </w:r>
      <w:r w:rsidR="005F1CB4" w:rsidRPr="005045B1">
        <w:rPr>
          <w:rFonts w:ascii="Garamond" w:hAnsi="Garamond"/>
          <w:color w:val="000000"/>
          <w:sz w:val="16"/>
          <w:szCs w:val="16"/>
        </w:rPr>
        <w:t xml:space="preserve"> police officer Cariol Horne, and other officers </w:t>
      </w:r>
      <w:r w:rsidR="00100AE9" w:rsidRPr="005045B1">
        <w:rPr>
          <w:rFonts w:ascii="Garamond" w:hAnsi="Garamond"/>
          <w:color w:val="000000"/>
          <w:sz w:val="16"/>
          <w:szCs w:val="16"/>
        </w:rPr>
        <w:t xml:space="preserve">who spoke out regarding their fellow </w:t>
      </w:r>
      <w:r w:rsidR="00217809" w:rsidRPr="005045B1">
        <w:rPr>
          <w:rFonts w:ascii="Garamond" w:hAnsi="Garamond"/>
          <w:color w:val="000000"/>
          <w:sz w:val="16"/>
          <w:szCs w:val="16"/>
        </w:rPr>
        <w:t>officers’</w:t>
      </w:r>
      <w:r w:rsidR="00100AE9" w:rsidRPr="005045B1">
        <w:rPr>
          <w:rFonts w:ascii="Garamond" w:hAnsi="Garamond"/>
          <w:color w:val="000000"/>
          <w:sz w:val="16"/>
          <w:szCs w:val="16"/>
        </w:rPr>
        <w:t xml:space="preserve"> misconduct</w:t>
      </w:r>
      <w:r w:rsidR="005F1CB4" w:rsidRPr="005045B1">
        <w:rPr>
          <w:rFonts w:ascii="Garamond" w:hAnsi="Garamond"/>
          <w:color w:val="000000"/>
          <w:sz w:val="16"/>
          <w:szCs w:val="16"/>
        </w:rPr>
        <w:t>.</w:t>
      </w:r>
    </w:p>
    <w:p w14:paraId="5275ED9B" w14:textId="77777777" w:rsidR="00302A31" w:rsidRPr="005045B1" w:rsidRDefault="00302A31" w:rsidP="00AB66EC">
      <w:pPr>
        <w:jc w:val="both"/>
        <w:rPr>
          <w:rFonts w:ascii="Garamond" w:hAnsi="Garamond"/>
          <w:color w:val="000000"/>
          <w:sz w:val="16"/>
          <w:szCs w:val="16"/>
        </w:rPr>
      </w:pPr>
      <w:r w:rsidRPr="005045B1">
        <w:rPr>
          <w:rFonts w:ascii="Garamond" w:hAnsi="Garamond"/>
          <w:color w:val="000000"/>
          <w:sz w:val="16"/>
          <w:szCs w:val="16"/>
        </w:rPr>
        <w:t xml:space="preserve"> </w:t>
      </w:r>
    </w:p>
    <w:p w14:paraId="130D8432" w14:textId="77777777" w:rsidR="005045B1" w:rsidRDefault="00AB66EC" w:rsidP="003B547C">
      <w:pPr>
        <w:jc w:val="both"/>
        <w:rPr>
          <w:rFonts w:ascii="Garamond" w:hAnsi="Garamond"/>
          <w:color w:val="000000"/>
          <w:sz w:val="16"/>
          <w:szCs w:val="16"/>
        </w:rPr>
      </w:pPr>
      <w:r w:rsidRPr="005045B1">
        <w:rPr>
          <w:rFonts w:ascii="Garamond" w:hAnsi="Garamond"/>
          <w:color w:val="000000"/>
          <w:sz w:val="16"/>
          <w:szCs w:val="16"/>
        </w:rPr>
        <w:t xml:space="preserve">Can we </w:t>
      </w:r>
      <w:r w:rsidR="007E66A8" w:rsidRPr="005045B1">
        <w:rPr>
          <w:rFonts w:ascii="Garamond" w:hAnsi="Garamond"/>
          <w:color w:val="000000"/>
          <w:sz w:val="16"/>
          <w:szCs w:val="16"/>
        </w:rPr>
        <w:t>count</w:t>
      </w:r>
      <w:r w:rsidR="00302A31" w:rsidRPr="005045B1">
        <w:rPr>
          <w:rFonts w:ascii="Garamond" w:hAnsi="Garamond"/>
          <w:color w:val="000000"/>
          <w:sz w:val="16"/>
          <w:szCs w:val="16"/>
        </w:rPr>
        <w:t xml:space="preserve"> on you in promoting </w:t>
      </w:r>
      <w:r w:rsidR="004B3994" w:rsidRPr="005045B1">
        <w:rPr>
          <w:rFonts w:ascii="Garamond" w:hAnsi="Garamond"/>
          <w:color w:val="000000"/>
          <w:sz w:val="16"/>
          <w:szCs w:val="16"/>
        </w:rPr>
        <w:t>the</w:t>
      </w:r>
      <w:r w:rsidR="004F03A6" w:rsidRPr="005045B1">
        <w:rPr>
          <w:rFonts w:ascii="Garamond" w:hAnsi="Garamond"/>
          <w:color w:val="000000"/>
          <w:sz w:val="16"/>
          <w:szCs w:val="16"/>
        </w:rPr>
        <w:t xml:space="preserve"> </w:t>
      </w:r>
      <w:r w:rsidR="006D423A" w:rsidRPr="005045B1">
        <w:rPr>
          <w:rFonts w:ascii="Garamond" w:hAnsi="Garamond"/>
          <w:b/>
          <w:bCs/>
          <w:color w:val="000000"/>
          <w:sz w:val="16"/>
          <w:szCs w:val="16"/>
        </w:rPr>
        <w:t>WHITE SUPREMISTS</w:t>
      </w:r>
      <w:r w:rsidR="005F1CB4" w:rsidRPr="005045B1">
        <w:rPr>
          <w:rFonts w:ascii="Garamond" w:hAnsi="Garamond"/>
          <w:b/>
          <w:bCs/>
          <w:color w:val="000000"/>
          <w:sz w:val="16"/>
          <w:szCs w:val="16"/>
        </w:rPr>
        <w:t xml:space="preserve"> IN LAW ENFORCEMENT</w:t>
      </w:r>
      <w:r w:rsidR="006D423A" w:rsidRPr="005045B1">
        <w:rPr>
          <w:rFonts w:ascii="Garamond" w:hAnsi="Garamond"/>
          <w:b/>
          <w:bCs/>
          <w:color w:val="000000"/>
          <w:sz w:val="16"/>
          <w:szCs w:val="16"/>
        </w:rPr>
        <w:t xml:space="preserve"> GOTTA GO PETITION</w:t>
      </w:r>
      <w:r w:rsidR="00ED3C80" w:rsidRPr="005045B1">
        <w:rPr>
          <w:rFonts w:ascii="Garamond" w:hAnsi="Garamond"/>
          <w:color w:val="000000"/>
          <w:sz w:val="16"/>
          <w:szCs w:val="16"/>
        </w:rPr>
        <w:t xml:space="preserve">? </w:t>
      </w:r>
      <w:r w:rsidR="00AB4B77" w:rsidRPr="005045B1">
        <w:rPr>
          <w:rFonts w:ascii="Garamond" w:hAnsi="Garamond"/>
          <w:color w:val="000000"/>
          <w:sz w:val="16"/>
          <w:szCs w:val="16"/>
        </w:rPr>
        <w:t xml:space="preserve">This petition speaks for the victims whose souls cry out from the grave because they cannot scream from the podium for justice like we can. </w:t>
      </w:r>
      <w:r w:rsidR="00ED3C80" w:rsidRPr="005045B1">
        <w:rPr>
          <w:rFonts w:ascii="Garamond" w:hAnsi="Garamond"/>
          <w:color w:val="000000"/>
          <w:sz w:val="16"/>
          <w:szCs w:val="16"/>
        </w:rPr>
        <w:t xml:space="preserve">It </w:t>
      </w:r>
      <w:r w:rsidR="005D53C9" w:rsidRPr="005045B1">
        <w:rPr>
          <w:rFonts w:ascii="Garamond" w:hAnsi="Garamond"/>
          <w:color w:val="000000"/>
          <w:sz w:val="16"/>
          <w:szCs w:val="16"/>
        </w:rPr>
        <w:t>does not</w:t>
      </w:r>
      <w:r w:rsidR="00ED3C80" w:rsidRPr="005045B1">
        <w:rPr>
          <w:rFonts w:ascii="Garamond" w:hAnsi="Garamond"/>
          <w:color w:val="000000"/>
          <w:sz w:val="16"/>
          <w:szCs w:val="16"/>
        </w:rPr>
        <w:t xml:space="preserve"> take but a couple minutes to sign and share our petition within your</w:t>
      </w:r>
      <w:r w:rsidR="009A55CD" w:rsidRPr="005045B1">
        <w:rPr>
          <w:rFonts w:ascii="Garamond" w:hAnsi="Garamond"/>
          <w:color w:val="000000"/>
          <w:sz w:val="16"/>
          <w:szCs w:val="16"/>
        </w:rPr>
        <w:t xml:space="preserve"> social media</w:t>
      </w:r>
      <w:r w:rsidR="00ED3C80" w:rsidRPr="005045B1">
        <w:rPr>
          <w:rFonts w:ascii="Garamond" w:hAnsi="Garamond"/>
          <w:color w:val="000000"/>
          <w:sz w:val="16"/>
          <w:szCs w:val="16"/>
        </w:rPr>
        <w:t xml:space="preserve"> networks</w:t>
      </w:r>
      <w:r w:rsidR="00082751" w:rsidRPr="005045B1">
        <w:rPr>
          <w:rFonts w:ascii="Garamond" w:hAnsi="Garamond"/>
          <w:color w:val="000000"/>
          <w:sz w:val="16"/>
          <w:szCs w:val="16"/>
        </w:rPr>
        <w:t xml:space="preserve">. </w:t>
      </w:r>
    </w:p>
    <w:p w14:paraId="5D618FC8" w14:textId="77777777" w:rsidR="005045B1" w:rsidRDefault="005045B1" w:rsidP="003B547C">
      <w:pPr>
        <w:jc w:val="both"/>
        <w:rPr>
          <w:rFonts w:ascii="Garamond" w:hAnsi="Garamond"/>
          <w:color w:val="000000"/>
          <w:sz w:val="16"/>
          <w:szCs w:val="16"/>
        </w:rPr>
      </w:pPr>
    </w:p>
    <w:p w14:paraId="5B501AD2" w14:textId="08952964" w:rsidR="00082751" w:rsidRPr="005045B1" w:rsidRDefault="00660B96" w:rsidP="003B547C">
      <w:pPr>
        <w:jc w:val="both"/>
        <w:rPr>
          <w:rFonts w:ascii="Garamond" w:hAnsi="Garamond"/>
          <w:color w:val="000000"/>
          <w:sz w:val="16"/>
          <w:szCs w:val="16"/>
        </w:rPr>
      </w:pPr>
      <w:r w:rsidRPr="005045B1">
        <w:rPr>
          <w:rFonts w:ascii="Garamond" w:hAnsi="Garamond"/>
          <w:color w:val="000000"/>
          <w:sz w:val="16"/>
          <w:szCs w:val="16"/>
        </w:rPr>
        <w:t xml:space="preserve">Click </w:t>
      </w:r>
      <w:hyperlink r:id="rId13" w:history="1">
        <w:r w:rsidRPr="005045B1">
          <w:rPr>
            <w:rStyle w:val="Hyperlink"/>
            <w:rFonts w:ascii="Garamond" w:hAnsi="Garamond"/>
            <w:sz w:val="16"/>
            <w:szCs w:val="16"/>
          </w:rPr>
          <w:t>HERE</w:t>
        </w:r>
      </w:hyperlink>
      <w:r w:rsidRPr="005045B1">
        <w:rPr>
          <w:rFonts w:ascii="Garamond" w:hAnsi="Garamond"/>
          <w:color w:val="000000"/>
          <w:sz w:val="16"/>
          <w:szCs w:val="16"/>
        </w:rPr>
        <w:t xml:space="preserve"> to view, sign, and share the petition. </w:t>
      </w:r>
    </w:p>
    <w:p w14:paraId="4E33A0B2" w14:textId="312A96D4" w:rsidR="00082751" w:rsidRPr="005045B1" w:rsidRDefault="00082751" w:rsidP="003B547C">
      <w:pPr>
        <w:jc w:val="both"/>
        <w:rPr>
          <w:rFonts w:ascii="Garamond" w:hAnsi="Garamond"/>
          <w:color w:val="000000"/>
          <w:sz w:val="16"/>
          <w:szCs w:val="16"/>
        </w:rPr>
      </w:pPr>
    </w:p>
    <w:p w14:paraId="54045261" w14:textId="77777777" w:rsidR="005045B1" w:rsidRPr="005045B1" w:rsidRDefault="005045B1" w:rsidP="005045B1">
      <w:pPr>
        <w:pStyle w:val="NormalWeb"/>
        <w:shd w:val="clear" w:color="auto" w:fill="FFFFFF"/>
        <w:spacing w:before="0" w:beforeAutospacing="0" w:after="0" w:afterAutospacing="0"/>
        <w:jc w:val="both"/>
        <w:rPr>
          <w:rFonts w:ascii="Garamond" w:hAnsi="Garamond"/>
          <w:color w:val="000000"/>
          <w:sz w:val="16"/>
          <w:szCs w:val="16"/>
        </w:rPr>
      </w:pPr>
      <w:r w:rsidRPr="005045B1">
        <w:rPr>
          <w:rFonts w:ascii="Garamond" w:hAnsi="Garamond"/>
          <w:color w:val="000000"/>
          <w:sz w:val="16"/>
          <w:szCs w:val="16"/>
        </w:rPr>
        <w:t>I hope you can join hundreds of my neighbors, concerned residents, police officers, as well as other community/civil rights leaders, and get onboard with this national movement. Unfortunately, the research has been warning us for almost two (2) decades about the intentional chess strategy of White Supremacists groups’ successful efforts to infiltrate law enforcement agencies, at all levels, with a strategic intent to destroy black/brown people because they know and understand that the police is the entry door to America’s revolving justice systems and can be a direct exit door to the graveyard for most minorities in this country. </w:t>
      </w:r>
    </w:p>
    <w:p w14:paraId="44D93F36" w14:textId="77777777" w:rsidR="005045B1" w:rsidRPr="005045B1" w:rsidRDefault="005045B1" w:rsidP="005045B1">
      <w:pPr>
        <w:pStyle w:val="NormalWeb"/>
        <w:shd w:val="clear" w:color="auto" w:fill="FFFFFF"/>
        <w:spacing w:before="0" w:beforeAutospacing="0" w:after="0" w:afterAutospacing="0"/>
        <w:jc w:val="both"/>
        <w:rPr>
          <w:rFonts w:ascii="Garamond" w:hAnsi="Garamond"/>
          <w:color w:val="000000"/>
          <w:sz w:val="16"/>
          <w:szCs w:val="16"/>
        </w:rPr>
      </w:pPr>
    </w:p>
    <w:p w14:paraId="7F1CCF1D" w14:textId="77777777" w:rsidR="005045B1" w:rsidRPr="005045B1" w:rsidRDefault="005045B1" w:rsidP="005045B1">
      <w:pPr>
        <w:pStyle w:val="NormalWeb"/>
        <w:shd w:val="clear" w:color="auto" w:fill="FFFFFF"/>
        <w:spacing w:before="0" w:beforeAutospacing="0" w:after="0" w:afterAutospacing="0"/>
        <w:jc w:val="both"/>
        <w:rPr>
          <w:rFonts w:ascii="Garamond" w:hAnsi="Garamond"/>
          <w:b/>
          <w:bCs/>
          <w:color w:val="000000"/>
          <w:sz w:val="16"/>
          <w:szCs w:val="16"/>
        </w:rPr>
      </w:pPr>
      <w:r w:rsidRPr="005045B1">
        <w:rPr>
          <w:rFonts w:ascii="Garamond" w:hAnsi="Garamond"/>
          <w:b/>
          <w:bCs/>
          <w:color w:val="000000"/>
          <w:sz w:val="16"/>
          <w:szCs w:val="16"/>
        </w:rPr>
        <w:t>In Solidarity and Service!</w:t>
      </w:r>
    </w:p>
    <w:p w14:paraId="0F428E10" w14:textId="77777777" w:rsidR="005045B1" w:rsidRPr="005045B1" w:rsidRDefault="005045B1" w:rsidP="005045B1">
      <w:pPr>
        <w:pStyle w:val="NormalWeb"/>
        <w:shd w:val="clear" w:color="auto" w:fill="FFFFFF"/>
        <w:spacing w:before="0" w:beforeAutospacing="0" w:after="0" w:afterAutospacing="0"/>
        <w:rPr>
          <w:rFonts w:ascii="Garamond" w:hAnsi="Garamond"/>
          <w:color w:val="000000"/>
          <w:sz w:val="16"/>
          <w:szCs w:val="16"/>
        </w:rPr>
      </w:pPr>
    </w:p>
    <w:p w14:paraId="0750BF7A" w14:textId="77777777" w:rsidR="005045B1" w:rsidRPr="005045B1" w:rsidRDefault="005045B1" w:rsidP="005045B1">
      <w:pPr>
        <w:pStyle w:val="NormalWeb"/>
        <w:shd w:val="clear" w:color="auto" w:fill="FFFFFF"/>
        <w:spacing w:before="0" w:beforeAutospacing="0" w:after="0" w:afterAutospacing="0"/>
        <w:rPr>
          <w:rFonts w:ascii="Garamond" w:hAnsi="Garamond"/>
          <w:color w:val="000000"/>
          <w:sz w:val="16"/>
          <w:szCs w:val="16"/>
        </w:rPr>
      </w:pPr>
      <w:r w:rsidRPr="005045B1">
        <w:rPr>
          <w:rFonts w:ascii="Garamond" w:hAnsi="Garamond"/>
          <w:color w:val="000000"/>
          <w:sz w:val="16"/>
          <w:szCs w:val="16"/>
        </w:rPr>
        <w:t>[</w:t>
      </w:r>
      <w:r w:rsidRPr="005045B1">
        <w:rPr>
          <w:rFonts w:ascii="Garamond" w:hAnsi="Garamond"/>
          <w:color w:val="000000"/>
          <w:sz w:val="16"/>
          <w:szCs w:val="16"/>
          <w:highlight w:val="yellow"/>
        </w:rPr>
        <w:t>Your First and Last Name</w:t>
      </w:r>
      <w:r w:rsidRPr="005045B1">
        <w:rPr>
          <w:rFonts w:ascii="Garamond" w:hAnsi="Garamond"/>
          <w:color w:val="000000"/>
          <w:sz w:val="16"/>
          <w:szCs w:val="16"/>
        </w:rPr>
        <w:t>] &amp; [</w:t>
      </w:r>
      <w:r w:rsidRPr="005045B1">
        <w:rPr>
          <w:rFonts w:ascii="Garamond" w:hAnsi="Garamond"/>
          <w:color w:val="000000"/>
          <w:sz w:val="16"/>
          <w:szCs w:val="16"/>
          <w:highlight w:val="yellow"/>
        </w:rPr>
        <w:t>Credentials</w:t>
      </w:r>
      <w:r w:rsidRPr="005045B1">
        <w:rPr>
          <w:rFonts w:ascii="Garamond" w:hAnsi="Garamond"/>
          <w:color w:val="000000"/>
          <w:sz w:val="16"/>
          <w:szCs w:val="16"/>
        </w:rPr>
        <w:t>]</w:t>
      </w:r>
    </w:p>
    <w:p w14:paraId="3FCE5F9F" w14:textId="77777777" w:rsidR="005045B1" w:rsidRPr="005045B1" w:rsidRDefault="005045B1" w:rsidP="005045B1">
      <w:pPr>
        <w:pStyle w:val="NormalWeb"/>
        <w:shd w:val="clear" w:color="auto" w:fill="FFFFFF"/>
        <w:spacing w:before="0" w:beforeAutospacing="0" w:after="0" w:afterAutospacing="0"/>
        <w:rPr>
          <w:rFonts w:ascii="Garamond" w:hAnsi="Garamond"/>
          <w:color w:val="000000"/>
          <w:sz w:val="16"/>
          <w:szCs w:val="16"/>
        </w:rPr>
      </w:pPr>
      <w:r w:rsidRPr="005045B1">
        <w:rPr>
          <w:rFonts w:ascii="Garamond" w:hAnsi="Garamond"/>
          <w:color w:val="000000"/>
          <w:sz w:val="16"/>
          <w:szCs w:val="16"/>
        </w:rPr>
        <w:t>[</w:t>
      </w:r>
      <w:r w:rsidRPr="005045B1">
        <w:rPr>
          <w:rFonts w:ascii="Garamond" w:hAnsi="Garamond"/>
          <w:color w:val="000000"/>
          <w:sz w:val="16"/>
          <w:szCs w:val="16"/>
          <w:highlight w:val="yellow"/>
        </w:rPr>
        <w:t>Title</w:t>
      </w:r>
      <w:r w:rsidRPr="005045B1">
        <w:rPr>
          <w:rFonts w:ascii="Garamond" w:hAnsi="Garamond"/>
          <w:color w:val="000000"/>
          <w:sz w:val="16"/>
          <w:szCs w:val="16"/>
        </w:rPr>
        <w:t>]</w:t>
      </w:r>
    </w:p>
    <w:p w14:paraId="49E90554" w14:textId="02D5DD2D" w:rsidR="005045B1" w:rsidRPr="005045B1" w:rsidRDefault="005045B1" w:rsidP="005045B1">
      <w:pPr>
        <w:pStyle w:val="NormalWeb"/>
        <w:shd w:val="clear" w:color="auto" w:fill="FFFFFF"/>
        <w:spacing w:before="0" w:beforeAutospacing="0" w:after="0" w:afterAutospacing="0"/>
        <w:rPr>
          <w:rFonts w:ascii="Garamond" w:hAnsi="Garamond"/>
          <w:color w:val="000000"/>
          <w:sz w:val="16"/>
          <w:szCs w:val="16"/>
        </w:rPr>
      </w:pPr>
      <w:r w:rsidRPr="005045B1">
        <w:rPr>
          <w:rFonts w:ascii="Garamond" w:hAnsi="Garamond"/>
          <w:color w:val="000000"/>
          <w:sz w:val="16"/>
          <w:szCs w:val="16"/>
        </w:rPr>
        <w:t>[</w:t>
      </w:r>
      <w:r w:rsidRPr="005045B1">
        <w:rPr>
          <w:rFonts w:ascii="Garamond" w:hAnsi="Garamond"/>
          <w:color w:val="000000"/>
          <w:sz w:val="16"/>
          <w:szCs w:val="16"/>
          <w:highlight w:val="yellow"/>
        </w:rPr>
        <w:t>Organization</w:t>
      </w:r>
      <w:r w:rsidRPr="005045B1">
        <w:rPr>
          <w:rFonts w:ascii="Garamond" w:hAnsi="Garamond"/>
          <w:color w:val="000000"/>
          <w:sz w:val="16"/>
          <w:szCs w:val="16"/>
        </w:rPr>
        <w:t>]</w:t>
      </w:r>
    </w:p>
    <w:sectPr w:rsidR="005045B1" w:rsidRPr="005045B1" w:rsidSect="00832BCD">
      <w:type w:val="continuous"/>
      <w:pgSz w:w="12240" w:h="15840"/>
      <w:pgMar w:top="108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AF095" w14:textId="77777777" w:rsidR="0078715E" w:rsidRDefault="0078715E">
      <w:r>
        <w:separator/>
      </w:r>
    </w:p>
  </w:endnote>
  <w:endnote w:type="continuationSeparator" w:id="0">
    <w:p w14:paraId="78EC34AB" w14:textId="77777777" w:rsidR="0078715E" w:rsidRDefault="00787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antag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52131" w14:textId="443283BE" w:rsidR="00D4783E" w:rsidRPr="00361C6D" w:rsidRDefault="00361C6D" w:rsidP="00361C6D">
    <w:pPr>
      <w:pStyle w:val="Footer"/>
      <w:jc w:val="center"/>
      <w:rPr>
        <w:b/>
        <w:bCs/>
        <w:i/>
        <w:iCs/>
        <w:color w:val="7F7F7F" w:themeColor="text1" w:themeTint="80"/>
        <w:sz w:val="14"/>
        <w:szCs w:val="14"/>
      </w:rPr>
    </w:pPr>
    <w:r w:rsidRPr="00361C6D">
      <w:rPr>
        <w:rFonts w:ascii="Garamond" w:hAnsi="Garamond" w:cs="Arial"/>
        <w:i/>
        <w:iCs/>
        <w:color w:val="7F7F7F" w:themeColor="text1" w:themeTint="80"/>
        <w:sz w:val="16"/>
        <w:szCs w:val="16"/>
      </w:rPr>
      <w:t xml:space="preserve">Darkness Cannot Drive Out Darkness; Only Light Can Do That. Hate Cannot Drive Out Hate; Only Love Can Do That – </w:t>
    </w:r>
    <w:r w:rsidRPr="00361C6D">
      <w:rPr>
        <w:rFonts w:ascii="Garamond" w:hAnsi="Garamond" w:cs="Arial"/>
        <w:b/>
        <w:bCs/>
        <w:i/>
        <w:iCs/>
        <w:color w:val="7F7F7F" w:themeColor="text1" w:themeTint="80"/>
        <w:sz w:val="16"/>
        <w:szCs w:val="16"/>
      </w:rPr>
      <w:t>Dr. Martin Luther King, Jr.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38F90" w14:textId="788CE72D" w:rsidR="00D4783E" w:rsidRPr="00361C6D" w:rsidRDefault="00F033AD" w:rsidP="009A663A">
    <w:pPr>
      <w:pStyle w:val="Footer"/>
      <w:jc w:val="center"/>
      <w:rPr>
        <w:b/>
        <w:bCs/>
        <w:i/>
        <w:iCs/>
        <w:color w:val="7F7F7F" w:themeColor="text1" w:themeTint="80"/>
        <w:sz w:val="14"/>
        <w:szCs w:val="14"/>
      </w:rPr>
    </w:pPr>
    <w:r w:rsidRPr="00361C6D">
      <w:rPr>
        <w:rFonts w:ascii="Garamond" w:hAnsi="Garamond" w:cs="Arial"/>
        <w:i/>
        <w:iCs/>
        <w:color w:val="7F7F7F" w:themeColor="text1" w:themeTint="80"/>
        <w:sz w:val="16"/>
        <w:szCs w:val="16"/>
      </w:rPr>
      <w:t xml:space="preserve">Darkness Cannot Drive Out Darkness; Only Light Can Do That. Hate Cannot Drive Out Hate; Only Love Can Do That – </w:t>
    </w:r>
    <w:r w:rsidRPr="00361C6D">
      <w:rPr>
        <w:rFonts w:ascii="Garamond" w:hAnsi="Garamond" w:cs="Arial"/>
        <w:b/>
        <w:bCs/>
        <w:i/>
        <w:iCs/>
        <w:color w:val="7F7F7F" w:themeColor="text1" w:themeTint="80"/>
        <w:sz w:val="16"/>
        <w:szCs w:val="16"/>
      </w:rPr>
      <w:t xml:space="preserve">Dr. Martin Luther King, Jr.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8F427" w14:textId="77777777" w:rsidR="0078715E" w:rsidRDefault="0078715E">
      <w:r>
        <w:separator/>
      </w:r>
    </w:p>
  </w:footnote>
  <w:footnote w:type="continuationSeparator" w:id="0">
    <w:p w14:paraId="4053AB54" w14:textId="77777777" w:rsidR="0078715E" w:rsidRDefault="00787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B3966" w14:textId="77777777" w:rsidR="00D4783E" w:rsidRPr="0078218C" w:rsidRDefault="00D4783E">
    <w:pPr>
      <w:pStyle w:val="Header"/>
      <w:jc w:val="right"/>
      <w:rPr>
        <w:rFonts w:ascii="Garamond" w:hAnsi="Garamond"/>
        <w:color w:val="1F3864"/>
      </w:rPr>
    </w:pPr>
    <w:r w:rsidRPr="0078218C">
      <w:rPr>
        <w:rFonts w:ascii="Garamond" w:hAnsi="Garamond"/>
        <w:color w:val="1F3864"/>
      </w:rPr>
      <w:t xml:space="preserve">Page </w:t>
    </w:r>
    <w:r w:rsidRPr="0078218C">
      <w:rPr>
        <w:rFonts w:ascii="Garamond" w:hAnsi="Garamond"/>
        <w:b/>
        <w:bCs/>
        <w:color w:val="1F3864"/>
        <w:sz w:val="24"/>
        <w:szCs w:val="24"/>
      </w:rPr>
      <w:fldChar w:fldCharType="begin"/>
    </w:r>
    <w:r w:rsidRPr="0078218C">
      <w:rPr>
        <w:rFonts w:ascii="Garamond" w:hAnsi="Garamond"/>
        <w:b/>
        <w:bCs/>
        <w:color w:val="1F3864"/>
      </w:rPr>
      <w:instrText xml:space="preserve"> PAGE </w:instrText>
    </w:r>
    <w:r w:rsidRPr="0078218C">
      <w:rPr>
        <w:rFonts w:ascii="Garamond" w:hAnsi="Garamond"/>
        <w:b/>
        <w:bCs/>
        <w:color w:val="1F3864"/>
        <w:sz w:val="24"/>
        <w:szCs w:val="24"/>
      </w:rPr>
      <w:fldChar w:fldCharType="separate"/>
    </w:r>
    <w:r w:rsidRPr="0078218C">
      <w:rPr>
        <w:rFonts w:ascii="Garamond" w:hAnsi="Garamond"/>
        <w:b/>
        <w:bCs/>
        <w:noProof/>
        <w:color w:val="1F3864"/>
      </w:rPr>
      <w:t>2</w:t>
    </w:r>
    <w:r w:rsidRPr="0078218C">
      <w:rPr>
        <w:rFonts w:ascii="Garamond" w:hAnsi="Garamond"/>
        <w:b/>
        <w:bCs/>
        <w:color w:val="1F3864"/>
        <w:sz w:val="24"/>
        <w:szCs w:val="24"/>
      </w:rPr>
      <w:fldChar w:fldCharType="end"/>
    </w:r>
    <w:r w:rsidRPr="0078218C">
      <w:rPr>
        <w:rFonts w:ascii="Garamond" w:hAnsi="Garamond"/>
        <w:color w:val="1F3864"/>
      </w:rPr>
      <w:t xml:space="preserve"> of </w:t>
    </w:r>
    <w:r w:rsidRPr="0078218C">
      <w:rPr>
        <w:rFonts w:ascii="Garamond" w:hAnsi="Garamond"/>
        <w:b/>
        <w:bCs/>
        <w:color w:val="1F3864"/>
        <w:sz w:val="24"/>
        <w:szCs w:val="24"/>
      </w:rPr>
      <w:fldChar w:fldCharType="begin"/>
    </w:r>
    <w:r w:rsidRPr="0078218C">
      <w:rPr>
        <w:rFonts w:ascii="Garamond" w:hAnsi="Garamond"/>
        <w:b/>
        <w:bCs/>
        <w:color w:val="1F3864"/>
      </w:rPr>
      <w:instrText xml:space="preserve"> NUMPAGES  </w:instrText>
    </w:r>
    <w:r w:rsidRPr="0078218C">
      <w:rPr>
        <w:rFonts w:ascii="Garamond" w:hAnsi="Garamond"/>
        <w:b/>
        <w:bCs/>
        <w:color w:val="1F3864"/>
        <w:sz w:val="24"/>
        <w:szCs w:val="24"/>
      </w:rPr>
      <w:fldChar w:fldCharType="separate"/>
    </w:r>
    <w:r w:rsidRPr="0078218C">
      <w:rPr>
        <w:rFonts w:ascii="Garamond" w:hAnsi="Garamond"/>
        <w:b/>
        <w:bCs/>
        <w:noProof/>
        <w:color w:val="1F3864"/>
      </w:rPr>
      <w:t>2</w:t>
    </w:r>
    <w:r w:rsidRPr="0078218C">
      <w:rPr>
        <w:rFonts w:ascii="Garamond" w:hAnsi="Garamond"/>
        <w:b/>
        <w:bCs/>
        <w:color w:val="1F3864"/>
        <w:sz w:val="24"/>
        <w:szCs w:val="24"/>
      </w:rPr>
      <w:fldChar w:fldCharType="end"/>
    </w:r>
  </w:p>
  <w:p w14:paraId="5AF5C071" w14:textId="77777777" w:rsidR="00D4783E" w:rsidRDefault="00D47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18D7"/>
    <w:multiLevelType w:val="multilevel"/>
    <w:tmpl w:val="5D8657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205EAE"/>
    <w:multiLevelType w:val="hybridMultilevel"/>
    <w:tmpl w:val="75E6972A"/>
    <w:lvl w:ilvl="0" w:tplc="95405D1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560B9"/>
    <w:multiLevelType w:val="multilevel"/>
    <w:tmpl w:val="CB120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1857A4"/>
    <w:multiLevelType w:val="hybridMultilevel"/>
    <w:tmpl w:val="CD1E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77581"/>
    <w:multiLevelType w:val="hybridMultilevel"/>
    <w:tmpl w:val="4AC6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55489"/>
    <w:multiLevelType w:val="multilevel"/>
    <w:tmpl w:val="C07E41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74552E"/>
    <w:multiLevelType w:val="multilevel"/>
    <w:tmpl w:val="32E298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8B50E1"/>
    <w:multiLevelType w:val="multilevel"/>
    <w:tmpl w:val="FB1629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CA69D0"/>
    <w:multiLevelType w:val="multilevel"/>
    <w:tmpl w:val="1C4618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1C0DD8"/>
    <w:multiLevelType w:val="hybridMultilevel"/>
    <w:tmpl w:val="DCAEA62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27650371"/>
    <w:multiLevelType w:val="hybridMultilevel"/>
    <w:tmpl w:val="CCE62128"/>
    <w:lvl w:ilvl="0" w:tplc="753C23B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4B6DB7"/>
    <w:multiLevelType w:val="multilevel"/>
    <w:tmpl w:val="C3CABA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BB07D5"/>
    <w:multiLevelType w:val="multilevel"/>
    <w:tmpl w:val="41826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F528D3"/>
    <w:multiLevelType w:val="hybridMultilevel"/>
    <w:tmpl w:val="BE64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A493B35"/>
    <w:multiLevelType w:val="hybridMultilevel"/>
    <w:tmpl w:val="24DC8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F725B3"/>
    <w:multiLevelType w:val="multilevel"/>
    <w:tmpl w:val="1DDCCF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292161"/>
    <w:multiLevelType w:val="multilevel"/>
    <w:tmpl w:val="6CD46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230EA2"/>
    <w:multiLevelType w:val="multilevel"/>
    <w:tmpl w:val="FD7C2C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1C1931"/>
    <w:multiLevelType w:val="multilevel"/>
    <w:tmpl w:val="3FE82C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1D136F"/>
    <w:multiLevelType w:val="hybridMultilevel"/>
    <w:tmpl w:val="862E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AA07A6"/>
    <w:multiLevelType w:val="multilevel"/>
    <w:tmpl w:val="294CD0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264B65"/>
    <w:multiLevelType w:val="multilevel"/>
    <w:tmpl w:val="2F7058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164049"/>
    <w:multiLevelType w:val="hybridMultilevel"/>
    <w:tmpl w:val="D98E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B80B5A"/>
    <w:multiLevelType w:val="multilevel"/>
    <w:tmpl w:val="38BAA97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5D901E8"/>
    <w:multiLevelType w:val="hybridMultilevel"/>
    <w:tmpl w:val="DFDCB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64454D"/>
    <w:multiLevelType w:val="hybridMultilevel"/>
    <w:tmpl w:val="C8200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7408C8"/>
    <w:multiLevelType w:val="multilevel"/>
    <w:tmpl w:val="26526D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1657E40"/>
    <w:multiLevelType w:val="multilevel"/>
    <w:tmpl w:val="6EDC61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405373C"/>
    <w:multiLevelType w:val="hybridMultilevel"/>
    <w:tmpl w:val="81A4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1012D8"/>
    <w:multiLevelType w:val="multilevel"/>
    <w:tmpl w:val="165296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2"/>
  </w:num>
  <w:num w:numId="3">
    <w:abstractNumId w:val="19"/>
  </w:num>
  <w:num w:numId="4">
    <w:abstractNumId w:val="24"/>
  </w:num>
  <w:num w:numId="5">
    <w:abstractNumId w:val="28"/>
  </w:num>
  <w:num w:numId="6">
    <w:abstractNumId w:val="13"/>
  </w:num>
  <w:num w:numId="7">
    <w:abstractNumId w:val="23"/>
  </w:num>
  <w:num w:numId="8">
    <w:abstractNumId w:val="4"/>
  </w:num>
  <w:num w:numId="9">
    <w:abstractNumId w:val="1"/>
  </w:num>
  <w:num w:numId="10">
    <w:abstractNumId w:val="15"/>
  </w:num>
  <w:num w:numId="11">
    <w:abstractNumId w:val="6"/>
  </w:num>
  <w:num w:numId="12">
    <w:abstractNumId w:val="17"/>
  </w:num>
  <w:num w:numId="13">
    <w:abstractNumId w:val="11"/>
  </w:num>
  <w:num w:numId="14">
    <w:abstractNumId w:val="16"/>
  </w:num>
  <w:num w:numId="15">
    <w:abstractNumId w:val="2"/>
  </w:num>
  <w:num w:numId="16">
    <w:abstractNumId w:val="0"/>
  </w:num>
  <w:num w:numId="17">
    <w:abstractNumId w:val="29"/>
  </w:num>
  <w:num w:numId="18">
    <w:abstractNumId w:val="12"/>
  </w:num>
  <w:num w:numId="19">
    <w:abstractNumId w:val="20"/>
  </w:num>
  <w:num w:numId="20">
    <w:abstractNumId w:val="8"/>
  </w:num>
  <w:num w:numId="21">
    <w:abstractNumId w:val="18"/>
  </w:num>
  <w:num w:numId="22">
    <w:abstractNumId w:val="7"/>
  </w:num>
  <w:num w:numId="23">
    <w:abstractNumId w:val="26"/>
  </w:num>
  <w:num w:numId="24">
    <w:abstractNumId w:val="27"/>
  </w:num>
  <w:num w:numId="25">
    <w:abstractNumId w:val="21"/>
  </w:num>
  <w:num w:numId="26">
    <w:abstractNumId w:val="5"/>
  </w:num>
  <w:num w:numId="27">
    <w:abstractNumId w:val="14"/>
  </w:num>
  <w:num w:numId="28">
    <w:abstractNumId w:val="10"/>
  </w:num>
  <w:num w:numId="29">
    <w:abstractNumId w:val="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0e369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EF4"/>
    <w:rsid w:val="00000CEE"/>
    <w:rsid w:val="000117C4"/>
    <w:rsid w:val="0001691B"/>
    <w:rsid w:val="00033482"/>
    <w:rsid w:val="00034D37"/>
    <w:rsid w:val="00045C44"/>
    <w:rsid w:val="00057185"/>
    <w:rsid w:val="00077883"/>
    <w:rsid w:val="00082751"/>
    <w:rsid w:val="000A453A"/>
    <w:rsid w:val="000D0E21"/>
    <w:rsid w:val="000D3107"/>
    <w:rsid w:val="000D4B3F"/>
    <w:rsid w:val="000D5245"/>
    <w:rsid w:val="000F00BE"/>
    <w:rsid w:val="000F3BD0"/>
    <w:rsid w:val="00100AE9"/>
    <w:rsid w:val="001221DA"/>
    <w:rsid w:val="001247A4"/>
    <w:rsid w:val="00143DE5"/>
    <w:rsid w:val="00174119"/>
    <w:rsid w:val="00176EE5"/>
    <w:rsid w:val="00180074"/>
    <w:rsid w:val="00184D72"/>
    <w:rsid w:val="001855CA"/>
    <w:rsid w:val="00197831"/>
    <w:rsid w:val="001A352D"/>
    <w:rsid w:val="001A6F88"/>
    <w:rsid w:val="001B51A4"/>
    <w:rsid w:val="001B7339"/>
    <w:rsid w:val="001B788E"/>
    <w:rsid w:val="001E2907"/>
    <w:rsid w:val="001E6032"/>
    <w:rsid w:val="002136D0"/>
    <w:rsid w:val="00217809"/>
    <w:rsid w:val="002229AD"/>
    <w:rsid w:val="002300DB"/>
    <w:rsid w:val="00245C17"/>
    <w:rsid w:val="00247A0A"/>
    <w:rsid w:val="00293624"/>
    <w:rsid w:val="002B75E3"/>
    <w:rsid w:val="002E21E7"/>
    <w:rsid w:val="002F4EF4"/>
    <w:rsid w:val="00302A31"/>
    <w:rsid w:val="00302B33"/>
    <w:rsid w:val="00311606"/>
    <w:rsid w:val="003216E2"/>
    <w:rsid w:val="003346E6"/>
    <w:rsid w:val="00351044"/>
    <w:rsid w:val="00354A29"/>
    <w:rsid w:val="00361C6D"/>
    <w:rsid w:val="00374C56"/>
    <w:rsid w:val="003817EC"/>
    <w:rsid w:val="00386D60"/>
    <w:rsid w:val="003B0F82"/>
    <w:rsid w:val="003B547C"/>
    <w:rsid w:val="003E08B7"/>
    <w:rsid w:val="003F06AD"/>
    <w:rsid w:val="003F2552"/>
    <w:rsid w:val="00410F0A"/>
    <w:rsid w:val="004248BA"/>
    <w:rsid w:val="00435AB1"/>
    <w:rsid w:val="00465117"/>
    <w:rsid w:val="00473645"/>
    <w:rsid w:val="00476088"/>
    <w:rsid w:val="00481867"/>
    <w:rsid w:val="00485501"/>
    <w:rsid w:val="004B3994"/>
    <w:rsid w:val="004D0EE0"/>
    <w:rsid w:val="004F03A6"/>
    <w:rsid w:val="004F4492"/>
    <w:rsid w:val="004F6863"/>
    <w:rsid w:val="00503B8C"/>
    <w:rsid w:val="005045B1"/>
    <w:rsid w:val="0052113B"/>
    <w:rsid w:val="00544601"/>
    <w:rsid w:val="00561005"/>
    <w:rsid w:val="00561E51"/>
    <w:rsid w:val="00563935"/>
    <w:rsid w:val="00565099"/>
    <w:rsid w:val="00574451"/>
    <w:rsid w:val="005757FC"/>
    <w:rsid w:val="005813F3"/>
    <w:rsid w:val="0058264E"/>
    <w:rsid w:val="00584B38"/>
    <w:rsid w:val="005B40F3"/>
    <w:rsid w:val="005B467B"/>
    <w:rsid w:val="005D53C9"/>
    <w:rsid w:val="005D5568"/>
    <w:rsid w:val="005E5460"/>
    <w:rsid w:val="005E662F"/>
    <w:rsid w:val="005F1CB4"/>
    <w:rsid w:val="005F3C7D"/>
    <w:rsid w:val="005F4FD3"/>
    <w:rsid w:val="00613CFD"/>
    <w:rsid w:val="0064615E"/>
    <w:rsid w:val="0065732F"/>
    <w:rsid w:val="00660B96"/>
    <w:rsid w:val="006712E5"/>
    <w:rsid w:val="00671871"/>
    <w:rsid w:val="00675B63"/>
    <w:rsid w:val="00677496"/>
    <w:rsid w:val="0069189F"/>
    <w:rsid w:val="00693E06"/>
    <w:rsid w:val="006A5016"/>
    <w:rsid w:val="006A7B05"/>
    <w:rsid w:val="006D423A"/>
    <w:rsid w:val="006E2FDF"/>
    <w:rsid w:val="006E5EAA"/>
    <w:rsid w:val="006F2246"/>
    <w:rsid w:val="0072347E"/>
    <w:rsid w:val="007820A2"/>
    <w:rsid w:val="0078218C"/>
    <w:rsid w:val="0078715E"/>
    <w:rsid w:val="007928F2"/>
    <w:rsid w:val="00793433"/>
    <w:rsid w:val="007973E9"/>
    <w:rsid w:val="007A1403"/>
    <w:rsid w:val="007A1ED3"/>
    <w:rsid w:val="007A350C"/>
    <w:rsid w:val="007A4333"/>
    <w:rsid w:val="007D31E7"/>
    <w:rsid w:val="007E266B"/>
    <w:rsid w:val="007E4471"/>
    <w:rsid w:val="007E61F0"/>
    <w:rsid w:val="007E66A8"/>
    <w:rsid w:val="007F26FB"/>
    <w:rsid w:val="007F4AAA"/>
    <w:rsid w:val="007F6D42"/>
    <w:rsid w:val="00806131"/>
    <w:rsid w:val="00813C97"/>
    <w:rsid w:val="00817CAC"/>
    <w:rsid w:val="00826531"/>
    <w:rsid w:val="00832BCD"/>
    <w:rsid w:val="00841640"/>
    <w:rsid w:val="00842C86"/>
    <w:rsid w:val="0085110D"/>
    <w:rsid w:val="0085555C"/>
    <w:rsid w:val="00861C91"/>
    <w:rsid w:val="0087264A"/>
    <w:rsid w:val="00892810"/>
    <w:rsid w:val="0089391B"/>
    <w:rsid w:val="008C116F"/>
    <w:rsid w:val="008C46F9"/>
    <w:rsid w:val="008E4CBB"/>
    <w:rsid w:val="008F054D"/>
    <w:rsid w:val="00901A1F"/>
    <w:rsid w:val="00920559"/>
    <w:rsid w:val="00941FD8"/>
    <w:rsid w:val="00947F08"/>
    <w:rsid w:val="0096329E"/>
    <w:rsid w:val="00964ACB"/>
    <w:rsid w:val="00986C36"/>
    <w:rsid w:val="009A02F2"/>
    <w:rsid w:val="009A55CD"/>
    <w:rsid w:val="009A5C16"/>
    <w:rsid w:val="009A663A"/>
    <w:rsid w:val="009B4EE2"/>
    <w:rsid w:val="009B6676"/>
    <w:rsid w:val="009C2E3C"/>
    <w:rsid w:val="009D22E5"/>
    <w:rsid w:val="009E264C"/>
    <w:rsid w:val="00A0508D"/>
    <w:rsid w:val="00A37D97"/>
    <w:rsid w:val="00A5353C"/>
    <w:rsid w:val="00A53749"/>
    <w:rsid w:val="00A558A6"/>
    <w:rsid w:val="00A63BB9"/>
    <w:rsid w:val="00A64747"/>
    <w:rsid w:val="00A66DDA"/>
    <w:rsid w:val="00A712A8"/>
    <w:rsid w:val="00A8395D"/>
    <w:rsid w:val="00AB1E21"/>
    <w:rsid w:val="00AB37E2"/>
    <w:rsid w:val="00AB4B77"/>
    <w:rsid w:val="00AB66EC"/>
    <w:rsid w:val="00AF2B29"/>
    <w:rsid w:val="00B00438"/>
    <w:rsid w:val="00B33705"/>
    <w:rsid w:val="00B5119B"/>
    <w:rsid w:val="00B5607A"/>
    <w:rsid w:val="00B610CC"/>
    <w:rsid w:val="00BB4C8E"/>
    <w:rsid w:val="00BC6F4C"/>
    <w:rsid w:val="00BE4C2C"/>
    <w:rsid w:val="00BE690E"/>
    <w:rsid w:val="00BE7835"/>
    <w:rsid w:val="00BF4C60"/>
    <w:rsid w:val="00BF4CDF"/>
    <w:rsid w:val="00C06E23"/>
    <w:rsid w:val="00C24FD9"/>
    <w:rsid w:val="00C27690"/>
    <w:rsid w:val="00C350F9"/>
    <w:rsid w:val="00C4632A"/>
    <w:rsid w:val="00C56B04"/>
    <w:rsid w:val="00C60D62"/>
    <w:rsid w:val="00C63D34"/>
    <w:rsid w:val="00C65120"/>
    <w:rsid w:val="00C713E4"/>
    <w:rsid w:val="00C8222C"/>
    <w:rsid w:val="00C94648"/>
    <w:rsid w:val="00CD2261"/>
    <w:rsid w:val="00CE2A48"/>
    <w:rsid w:val="00CE54C7"/>
    <w:rsid w:val="00CE65C1"/>
    <w:rsid w:val="00D10129"/>
    <w:rsid w:val="00D25FC5"/>
    <w:rsid w:val="00D4783E"/>
    <w:rsid w:val="00D508DD"/>
    <w:rsid w:val="00D5789C"/>
    <w:rsid w:val="00D63115"/>
    <w:rsid w:val="00D64AFB"/>
    <w:rsid w:val="00DA2438"/>
    <w:rsid w:val="00DA6A93"/>
    <w:rsid w:val="00DD4676"/>
    <w:rsid w:val="00E067D9"/>
    <w:rsid w:val="00E1055F"/>
    <w:rsid w:val="00E1408A"/>
    <w:rsid w:val="00E44CFA"/>
    <w:rsid w:val="00E6126A"/>
    <w:rsid w:val="00E632EA"/>
    <w:rsid w:val="00E67608"/>
    <w:rsid w:val="00EC7A83"/>
    <w:rsid w:val="00ED03AE"/>
    <w:rsid w:val="00ED3C80"/>
    <w:rsid w:val="00EF4B45"/>
    <w:rsid w:val="00F00A45"/>
    <w:rsid w:val="00F027B1"/>
    <w:rsid w:val="00F033AD"/>
    <w:rsid w:val="00F075A1"/>
    <w:rsid w:val="00F0799C"/>
    <w:rsid w:val="00F10359"/>
    <w:rsid w:val="00F709E5"/>
    <w:rsid w:val="00F83D45"/>
    <w:rsid w:val="00FA1DDC"/>
    <w:rsid w:val="00FA43D2"/>
    <w:rsid w:val="00FB6381"/>
    <w:rsid w:val="00FB78DB"/>
    <w:rsid w:val="00FD00D4"/>
    <w:rsid w:val="00FE0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e369a"/>
    </o:shapedefaults>
    <o:shapelayout v:ext="edit">
      <o:idmap v:ext="edit" data="1"/>
    </o:shapelayout>
  </w:shapeDefaults>
  <w:decimalSymbol w:val="."/>
  <w:listSeparator w:val=","/>
  <w14:docId w14:val="21E9BABA"/>
  <w15:chartTrackingRefBased/>
  <w15:docId w15:val="{0E775697-C516-47D9-B129-BB9B0E3F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dvantage" w:hAnsi="Advantage"/>
      <w:b/>
    </w:rPr>
  </w:style>
  <w:style w:type="paragraph" w:styleId="Heading2">
    <w:name w:val="heading 2"/>
    <w:basedOn w:val="Normal"/>
    <w:next w:val="Normal"/>
    <w:qFormat/>
    <w:pPr>
      <w:keepNext/>
      <w:jc w:val="right"/>
      <w:outlineLvl w:val="1"/>
    </w:pPr>
    <w:rPr>
      <w:rFonts w:ascii="Arial" w:hAnsi="Arial" w:cs="Arial"/>
      <w:b/>
      <w:bCs/>
      <w:spacing w:val="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rialBasic">
    <w:name w:val="Arial Basic"/>
    <w:basedOn w:val="Normal"/>
    <w:rPr>
      <w:rFonts w:ascii="Arial" w:hAnsi="Arial"/>
      <w:sz w:val="22"/>
    </w:rPr>
  </w:style>
  <w:style w:type="paragraph" w:styleId="BodyText">
    <w:name w:val="Body Text"/>
    <w:basedOn w:val="Normal"/>
    <w:pPr>
      <w:spacing w:line="140" w:lineRule="exact"/>
      <w:jc w:val="both"/>
    </w:pPr>
    <w:rPr>
      <w:rFonts w:ascii="Advantage" w:hAnsi="Advantage"/>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UnresolvedMention">
    <w:name w:val="Unresolved Mention"/>
    <w:uiPriority w:val="99"/>
    <w:semiHidden/>
    <w:unhideWhenUsed/>
    <w:rsid w:val="0058264E"/>
    <w:rPr>
      <w:color w:val="605E5C"/>
      <w:shd w:val="clear" w:color="auto" w:fill="E1DFDD"/>
    </w:rPr>
  </w:style>
  <w:style w:type="character" w:customStyle="1" w:styleId="HeaderChar">
    <w:name w:val="Header Char"/>
    <w:link w:val="Header"/>
    <w:uiPriority w:val="99"/>
    <w:rsid w:val="0078218C"/>
  </w:style>
  <w:style w:type="paragraph" w:styleId="ListParagraph">
    <w:name w:val="List Paragraph"/>
    <w:basedOn w:val="Normal"/>
    <w:uiPriority w:val="34"/>
    <w:qFormat/>
    <w:rsid w:val="00DD4676"/>
    <w:pPr>
      <w:ind w:left="720"/>
    </w:pPr>
  </w:style>
  <w:style w:type="paragraph" w:customStyle="1" w:styleId="yiv2555276738msolistparagraph">
    <w:name w:val="yiv2555276738msolistparagraph"/>
    <w:basedOn w:val="Normal"/>
    <w:rsid w:val="007F6D42"/>
    <w:pPr>
      <w:spacing w:before="100" w:beforeAutospacing="1" w:after="100" w:afterAutospacing="1"/>
    </w:pPr>
    <w:rPr>
      <w:rFonts w:ascii="Calibri" w:eastAsiaTheme="minorHAnsi" w:hAnsi="Calibri" w:cs="Calibri"/>
      <w:sz w:val="22"/>
      <w:szCs w:val="22"/>
    </w:rPr>
  </w:style>
  <w:style w:type="paragraph" w:customStyle="1" w:styleId="yiv2555276738default">
    <w:name w:val="yiv2555276738default"/>
    <w:basedOn w:val="Normal"/>
    <w:rsid w:val="007F6D42"/>
    <w:pPr>
      <w:spacing w:before="100" w:beforeAutospacing="1" w:after="100" w:afterAutospacing="1"/>
    </w:pPr>
    <w:rPr>
      <w:rFonts w:ascii="Calibri" w:eastAsiaTheme="minorHAnsi" w:hAnsi="Calibri" w:cs="Calibri"/>
      <w:sz w:val="22"/>
      <w:szCs w:val="22"/>
    </w:rPr>
  </w:style>
  <w:style w:type="paragraph" w:customStyle="1" w:styleId="yiv2555276738msonormal">
    <w:name w:val="yiv2555276738msonormal"/>
    <w:basedOn w:val="Normal"/>
    <w:rsid w:val="007F6D42"/>
    <w:pPr>
      <w:spacing w:before="100" w:beforeAutospacing="1" w:after="100" w:afterAutospacing="1"/>
    </w:pPr>
    <w:rPr>
      <w:rFonts w:ascii="Calibri" w:eastAsiaTheme="minorHAnsi" w:hAnsi="Calibri" w:cs="Calibri"/>
      <w:sz w:val="22"/>
      <w:szCs w:val="22"/>
    </w:rPr>
  </w:style>
  <w:style w:type="paragraph" w:customStyle="1" w:styleId="Default">
    <w:name w:val="Default"/>
    <w:qFormat/>
    <w:rsid w:val="00E067D9"/>
    <w:pPr>
      <w:suppressAutoHyphens/>
    </w:pPr>
    <w:rPr>
      <w:rFonts w:ascii="Calibri" w:eastAsia="Calibri" w:hAnsi="Calibri" w:cs="Calibri"/>
      <w:color w:val="000000"/>
      <w:sz w:val="24"/>
      <w:szCs w:val="24"/>
    </w:rPr>
  </w:style>
  <w:style w:type="paragraph" w:styleId="NormalWeb">
    <w:name w:val="Normal (Web)"/>
    <w:basedOn w:val="Normal"/>
    <w:uiPriority w:val="99"/>
    <w:unhideWhenUsed/>
    <w:rsid w:val="005045B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09274">
      <w:bodyDiv w:val="1"/>
      <w:marLeft w:val="0"/>
      <w:marRight w:val="0"/>
      <w:marTop w:val="0"/>
      <w:marBottom w:val="0"/>
      <w:divBdr>
        <w:top w:val="none" w:sz="0" w:space="0" w:color="auto"/>
        <w:left w:val="none" w:sz="0" w:space="0" w:color="auto"/>
        <w:bottom w:val="none" w:sz="0" w:space="0" w:color="auto"/>
        <w:right w:val="none" w:sz="0" w:space="0" w:color="auto"/>
      </w:divBdr>
    </w:div>
    <w:div w:id="245530561">
      <w:bodyDiv w:val="1"/>
      <w:marLeft w:val="0"/>
      <w:marRight w:val="0"/>
      <w:marTop w:val="0"/>
      <w:marBottom w:val="0"/>
      <w:divBdr>
        <w:top w:val="none" w:sz="0" w:space="0" w:color="auto"/>
        <w:left w:val="none" w:sz="0" w:space="0" w:color="auto"/>
        <w:bottom w:val="none" w:sz="0" w:space="0" w:color="auto"/>
        <w:right w:val="none" w:sz="0" w:space="0" w:color="auto"/>
      </w:divBdr>
    </w:div>
    <w:div w:id="320156079">
      <w:bodyDiv w:val="1"/>
      <w:marLeft w:val="0"/>
      <w:marRight w:val="0"/>
      <w:marTop w:val="0"/>
      <w:marBottom w:val="0"/>
      <w:divBdr>
        <w:top w:val="none" w:sz="0" w:space="0" w:color="auto"/>
        <w:left w:val="none" w:sz="0" w:space="0" w:color="auto"/>
        <w:bottom w:val="none" w:sz="0" w:space="0" w:color="auto"/>
        <w:right w:val="none" w:sz="0" w:space="0" w:color="auto"/>
      </w:divBdr>
    </w:div>
    <w:div w:id="427048886">
      <w:bodyDiv w:val="1"/>
      <w:marLeft w:val="0"/>
      <w:marRight w:val="0"/>
      <w:marTop w:val="0"/>
      <w:marBottom w:val="0"/>
      <w:divBdr>
        <w:top w:val="none" w:sz="0" w:space="0" w:color="auto"/>
        <w:left w:val="none" w:sz="0" w:space="0" w:color="auto"/>
        <w:bottom w:val="none" w:sz="0" w:space="0" w:color="auto"/>
        <w:right w:val="none" w:sz="0" w:space="0" w:color="auto"/>
      </w:divBdr>
    </w:div>
    <w:div w:id="550313450">
      <w:bodyDiv w:val="1"/>
      <w:marLeft w:val="0"/>
      <w:marRight w:val="0"/>
      <w:marTop w:val="0"/>
      <w:marBottom w:val="0"/>
      <w:divBdr>
        <w:top w:val="none" w:sz="0" w:space="0" w:color="auto"/>
        <w:left w:val="none" w:sz="0" w:space="0" w:color="auto"/>
        <w:bottom w:val="none" w:sz="0" w:space="0" w:color="auto"/>
        <w:right w:val="none" w:sz="0" w:space="0" w:color="auto"/>
      </w:divBdr>
    </w:div>
    <w:div w:id="1209991277">
      <w:bodyDiv w:val="1"/>
      <w:marLeft w:val="0"/>
      <w:marRight w:val="0"/>
      <w:marTop w:val="0"/>
      <w:marBottom w:val="0"/>
      <w:divBdr>
        <w:top w:val="none" w:sz="0" w:space="0" w:color="auto"/>
        <w:left w:val="none" w:sz="0" w:space="0" w:color="auto"/>
        <w:bottom w:val="none" w:sz="0" w:space="0" w:color="auto"/>
        <w:right w:val="none" w:sz="0" w:space="0" w:color="auto"/>
      </w:divBdr>
    </w:div>
    <w:div w:id="1719545337">
      <w:bodyDiv w:val="1"/>
      <w:marLeft w:val="0"/>
      <w:marRight w:val="0"/>
      <w:marTop w:val="0"/>
      <w:marBottom w:val="0"/>
      <w:divBdr>
        <w:top w:val="none" w:sz="0" w:space="0" w:color="auto"/>
        <w:left w:val="none" w:sz="0" w:space="0" w:color="auto"/>
        <w:bottom w:val="none" w:sz="0" w:space="0" w:color="auto"/>
        <w:right w:val="none" w:sz="0" w:space="0" w:color="auto"/>
      </w:divBdr>
    </w:div>
    <w:div w:id="2041079342">
      <w:bodyDiv w:val="1"/>
      <w:marLeft w:val="0"/>
      <w:marRight w:val="0"/>
      <w:marTop w:val="0"/>
      <w:marBottom w:val="0"/>
      <w:divBdr>
        <w:top w:val="none" w:sz="0" w:space="0" w:color="auto"/>
        <w:left w:val="none" w:sz="0" w:space="0" w:color="auto"/>
        <w:bottom w:val="none" w:sz="0" w:space="0" w:color="auto"/>
        <w:right w:val="none" w:sz="0" w:space="0" w:color="auto"/>
      </w:divBdr>
    </w:div>
    <w:div w:id="207697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texascopsandcommunities.com" TargetMode="External"/><Relationship Id="rId13" Type="http://schemas.openxmlformats.org/officeDocument/2006/relationships/hyperlink" Target="https://www.change.org/WHITESUPREMACISTSGOTTAG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xascopsandcommunities.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MTross\Personal\Building%20Ser%202000\InterOfcDoc\Letterhead%20ColorPrinter%20On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ColorPrinter Only</Template>
  <TotalTime>9</TotalTime>
  <Pages>1</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City of Houston</Company>
  <LinksUpToDate>false</LinksUpToDate>
  <CharactersWithSpaces>6204</CharactersWithSpaces>
  <SharedDoc>false</SharedDoc>
  <HLinks>
    <vt:vector size="18" baseType="variant">
      <vt:variant>
        <vt:i4>6881372</vt:i4>
      </vt:variant>
      <vt:variant>
        <vt:i4>6</vt:i4>
      </vt:variant>
      <vt:variant>
        <vt:i4>0</vt:i4>
      </vt:variant>
      <vt:variant>
        <vt:i4>5</vt:i4>
      </vt:variant>
      <vt:variant>
        <vt:lpwstr>mailto:npinnock1550@gmail.com</vt:lpwstr>
      </vt:variant>
      <vt:variant>
        <vt:lpwstr/>
      </vt:variant>
      <vt:variant>
        <vt:i4>6684734</vt:i4>
      </vt:variant>
      <vt:variant>
        <vt:i4>3</vt:i4>
      </vt:variant>
      <vt:variant>
        <vt:i4>0</vt:i4>
      </vt:variant>
      <vt:variant>
        <vt:i4>5</vt:i4>
      </vt:variant>
      <vt:variant>
        <vt:lpwstr>http://www.afscme.org/union/history</vt:lpwstr>
      </vt:variant>
      <vt:variant>
        <vt:lpwstr/>
      </vt:variant>
      <vt:variant>
        <vt:i4>327719</vt:i4>
      </vt:variant>
      <vt:variant>
        <vt:i4>0</vt:i4>
      </vt:variant>
      <vt:variant>
        <vt:i4>0</vt:i4>
      </vt:variant>
      <vt:variant>
        <vt:i4>5</vt:i4>
      </vt:variant>
      <vt:variant>
        <vt:lpwstr>mailto:afs1550@yahoo.com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MTRoss</dc:creator>
  <cp:keywords/>
  <dc:description/>
  <cp:lastModifiedBy>Noel Pinnock</cp:lastModifiedBy>
  <cp:revision>7</cp:revision>
  <cp:lastPrinted>2021-03-10T18:39:00Z</cp:lastPrinted>
  <dcterms:created xsi:type="dcterms:W3CDTF">2021-03-10T18:29:00Z</dcterms:created>
  <dcterms:modified xsi:type="dcterms:W3CDTF">2021-03-13T20:15:00Z</dcterms:modified>
</cp:coreProperties>
</file>